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610"/>
      </w:tblGrid>
      <w:tr w:rsidR="005D1525" w14:paraId="5274FD34" w14:textId="77777777" w:rsidTr="00CA7313">
        <w:tc>
          <w:tcPr>
            <w:tcW w:w="284" w:type="dxa"/>
          </w:tcPr>
          <w:p w14:paraId="5C6510B2" w14:textId="77777777" w:rsidR="005D1525" w:rsidRPr="005D1525" w:rsidRDefault="005D1525">
            <w:pPr>
              <w:rPr>
                <w:rFonts w:ascii="Times New Roman" w:hAnsi="Times New Roman" w:cs="Times New Roman"/>
                <w:sz w:val="12"/>
                <w:szCs w:val="24"/>
                <w:lang w:val="mt-MT"/>
              </w:rPr>
            </w:pPr>
          </w:p>
          <w:p w14:paraId="2C3E74A0" w14:textId="1CB1C020" w:rsidR="005D1525" w:rsidRDefault="005D1525">
            <w:pPr>
              <w:rPr>
                <w:rFonts w:ascii="Times New Roman" w:hAnsi="Times New Roman" w:cs="Times New Roman"/>
                <w:sz w:val="24"/>
                <w:szCs w:val="24"/>
                <w:lang w:val="mt-MT"/>
              </w:rPr>
            </w:pPr>
          </w:p>
        </w:tc>
        <w:tc>
          <w:tcPr>
            <w:tcW w:w="8610" w:type="dxa"/>
          </w:tcPr>
          <w:p w14:paraId="0626C86A" w14:textId="2038C754" w:rsidR="00CA7313" w:rsidRPr="00CA7313" w:rsidRDefault="00CA7313" w:rsidP="00CA7313">
            <w:pPr>
              <w:jc w:val="center"/>
              <w:rPr>
                <w:rFonts w:cstheme="minorHAnsi"/>
                <w:color w:val="FF0000"/>
                <w:sz w:val="28"/>
                <w:szCs w:val="28"/>
              </w:rPr>
            </w:pPr>
            <w:r>
              <w:rPr>
                <w:rFonts w:cstheme="minorHAnsi"/>
                <w:color w:val="FF0000"/>
                <w:sz w:val="28"/>
                <w:szCs w:val="28"/>
              </w:rPr>
              <w:t>KAMPJUN</w:t>
            </w:r>
            <w:r w:rsidRPr="00CA7313">
              <w:rPr>
                <w:rFonts w:cstheme="minorHAnsi"/>
                <w:color w:val="FF0000"/>
                <w:sz w:val="28"/>
                <w:szCs w:val="28"/>
              </w:rPr>
              <w:t xml:space="preserve">: </w:t>
            </w:r>
            <w:proofErr w:type="spellStart"/>
            <w:r>
              <w:rPr>
                <w:rFonts w:cstheme="minorHAnsi"/>
                <w:color w:val="FF0000"/>
                <w:sz w:val="28"/>
                <w:szCs w:val="28"/>
              </w:rPr>
              <w:t>Biex</w:t>
            </w:r>
            <w:proofErr w:type="spellEnd"/>
            <w:r>
              <w:rPr>
                <w:rFonts w:cstheme="minorHAnsi"/>
                <w:color w:val="FF0000"/>
                <w:sz w:val="28"/>
                <w:szCs w:val="28"/>
              </w:rPr>
              <w:t xml:space="preserve"> </w:t>
            </w:r>
            <w:proofErr w:type="spellStart"/>
            <w:r>
              <w:rPr>
                <w:rFonts w:cstheme="minorHAnsi"/>
                <w:color w:val="FF0000"/>
                <w:sz w:val="28"/>
                <w:szCs w:val="28"/>
              </w:rPr>
              <w:t>jinbidel</w:t>
            </w:r>
            <w:proofErr w:type="spellEnd"/>
            <w:r>
              <w:rPr>
                <w:rFonts w:cstheme="minorHAnsi"/>
                <w:color w:val="FF0000"/>
                <w:sz w:val="28"/>
                <w:szCs w:val="28"/>
              </w:rPr>
              <w:t xml:space="preserve"> </w:t>
            </w:r>
            <w:proofErr w:type="spellStart"/>
            <w:r>
              <w:rPr>
                <w:rFonts w:cstheme="minorHAnsi"/>
                <w:color w:val="FF0000"/>
                <w:sz w:val="28"/>
                <w:szCs w:val="28"/>
              </w:rPr>
              <w:t>skond</w:t>
            </w:r>
            <w:proofErr w:type="spellEnd"/>
            <w:r>
              <w:rPr>
                <w:rFonts w:cstheme="minorHAnsi"/>
                <w:color w:val="FF0000"/>
                <w:sz w:val="28"/>
                <w:szCs w:val="28"/>
              </w:rPr>
              <w:t xml:space="preserve"> il-</w:t>
            </w:r>
            <w:proofErr w:type="spellStart"/>
            <w:r>
              <w:rPr>
                <w:rFonts w:cstheme="minorHAnsi"/>
                <w:color w:val="FF0000"/>
                <w:sz w:val="28"/>
                <w:szCs w:val="28"/>
              </w:rPr>
              <w:t>ħtieġa</w:t>
            </w:r>
            <w:proofErr w:type="spellEnd"/>
          </w:p>
          <w:p w14:paraId="0C2DC55A" w14:textId="77777777" w:rsidR="00CA7313" w:rsidRDefault="00CA7313" w:rsidP="00CA7313">
            <w:pPr>
              <w:jc w:val="center"/>
              <w:rPr>
                <w:rFonts w:ascii="Times New Roman" w:hAnsi="Times New Roman" w:cs="Times New Roman"/>
                <w:b/>
                <w:sz w:val="28"/>
                <w:szCs w:val="28"/>
                <w:lang w:val="mt-MT"/>
              </w:rPr>
            </w:pPr>
          </w:p>
          <w:p w14:paraId="18E332AC" w14:textId="0C5C7642" w:rsidR="00CA7313" w:rsidRPr="00CA7313" w:rsidRDefault="00CA7313" w:rsidP="00CA7313">
            <w:pPr>
              <w:jc w:val="center"/>
              <w:rPr>
                <w:rFonts w:ascii="Times New Roman" w:hAnsi="Times New Roman" w:cs="Times New Roman"/>
                <w:b/>
                <w:sz w:val="28"/>
                <w:szCs w:val="28"/>
                <w:lang w:val="mt-MT"/>
              </w:rPr>
            </w:pPr>
            <w:r>
              <w:rPr>
                <w:rFonts w:ascii="Times New Roman" w:hAnsi="Times New Roman" w:cs="Times New Roman"/>
                <w:b/>
                <w:sz w:val="28"/>
                <w:szCs w:val="28"/>
                <w:lang w:val="mt-MT"/>
              </w:rPr>
              <w:t>ITTRA TA’ ‘ASSENT’</w:t>
            </w:r>
            <w:r w:rsidRPr="00CA7313">
              <w:rPr>
                <w:rFonts w:ascii="Times New Roman" w:hAnsi="Times New Roman" w:cs="Times New Roman"/>
                <w:b/>
                <w:sz w:val="28"/>
                <w:szCs w:val="28"/>
                <w:lang w:val="mt-MT"/>
              </w:rPr>
              <w:t xml:space="preserve"> </w:t>
            </w:r>
          </w:p>
          <w:p w14:paraId="0311D471" w14:textId="77777777" w:rsidR="00CA7313" w:rsidRDefault="00CA7313">
            <w:pPr>
              <w:rPr>
                <w:rFonts w:ascii="Times New Roman" w:hAnsi="Times New Roman" w:cs="Times New Roman"/>
                <w:sz w:val="24"/>
                <w:szCs w:val="24"/>
                <w:lang w:val="mt-MT"/>
              </w:rPr>
            </w:pPr>
          </w:p>
          <w:p w14:paraId="59245294" w14:textId="77777777" w:rsidR="00CA7313" w:rsidRDefault="00CA7313">
            <w:pPr>
              <w:rPr>
                <w:rFonts w:ascii="Times New Roman" w:hAnsi="Times New Roman" w:cs="Times New Roman"/>
                <w:sz w:val="24"/>
                <w:szCs w:val="24"/>
                <w:lang w:val="mt-MT"/>
              </w:rPr>
            </w:pPr>
          </w:p>
          <w:p w14:paraId="730CF08B" w14:textId="0ECCF489" w:rsidR="005D1525" w:rsidRDefault="00CA7313" w:rsidP="00CA7313">
            <w:pPr>
              <w:ind w:left="-11"/>
              <w:rPr>
                <w:rFonts w:ascii="Times New Roman" w:hAnsi="Times New Roman" w:cs="Times New Roman"/>
                <w:sz w:val="24"/>
                <w:szCs w:val="24"/>
                <w:lang w:val="mt-MT"/>
              </w:rPr>
            </w:pPr>
            <w:r>
              <w:rPr>
                <w:rFonts w:ascii="Times New Roman" w:hAnsi="Times New Roman" w:cs="Times New Roman"/>
                <w:sz w:val="24"/>
                <w:szCs w:val="24"/>
                <w:lang w:val="mt-MT"/>
              </w:rPr>
              <w:t xml:space="preserve">Hello   </w:t>
            </w:r>
            <w:r>
              <w:rPr>
                <w:noProof/>
                <w:lang w:val="en-US"/>
              </w:rPr>
              <w:drawing>
                <wp:inline distT="0" distB="0" distL="0" distR="0" wp14:anchorId="2D1BF41C" wp14:editId="247090D8">
                  <wp:extent cx="296562" cy="296562"/>
                  <wp:effectExtent l="0" t="0" r="8255" b="8255"/>
                  <wp:docPr id="10" name="Picture 10" descr="Image result for emoji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emoji smiling fa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565" cy="296565"/>
                          </a:xfrm>
                          <a:prstGeom prst="rect">
                            <a:avLst/>
                          </a:prstGeom>
                          <a:noFill/>
                          <a:ln>
                            <a:noFill/>
                          </a:ln>
                        </pic:spPr>
                      </pic:pic>
                    </a:graphicData>
                  </a:graphic>
                </wp:inline>
              </w:drawing>
            </w:r>
          </w:p>
        </w:tc>
      </w:tr>
    </w:tbl>
    <w:p w14:paraId="6D22A5B4" w14:textId="77777777" w:rsidR="005D1525" w:rsidRPr="00E24EC5" w:rsidRDefault="005D1525">
      <w:pPr>
        <w:rPr>
          <w:rFonts w:ascii="Times New Roman" w:hAnsi="Times New Roman" w:cs="Times New Roman"/>
          <w:sz w:val="2"/>
          <w:szCs w:val="24"/>
          <w:lang w:val="mt-MT"/>
        </w:rPr>
      </w:pPr>
    </w:p>
    <w:p w14:paraId="653BE738" w14:textId="77777777" w:rsidR="00E70355" w:rsidRPr="0008337C" w:rsidRDefault="005858B0" w:rsidP="00E70355">
      <w:pPr>
        <w:rPr>
          <w:rFonts w:ascii="Times New Roman" w:hAnsi="Times New Roman" w:cs="Times New Roman"/>
          <w:sz w:val="24"/>
          <w:szCs w:val="24"/>
          <w:lang w:val="mt-MT"/>
        </w:rPr>
      </w:pPr>
      <w:r w:rsidRPr="0008337C">
        <w:rPr>
          <w:rFonts w:ascii="Times New Roman" w:hAnsi="Times New Roman" w:cs="Times New Roman"/>
          <w:sz w:val="24"/>
          <w:szCs w:val="24"/>
          <w:lang w:val="mt-MT"/>
        </w:rPr>
        <w:t xml:space="preserve">Jiena </w:t>
      </w:r>
      <w:r w:rsidR="003961BC">
        <w:rPr>
          <w:rFonts w:ascii="Times New Roman" w:hAnsi="Times New Roman" w:cs="Times New Roman"/>
          <w:sz w:val="24"/>
          <w:szCs w:val="24"/>
          <w:lang w:val="mt-MT"/>
        </w:rPr>
        <w:t xml:space="preserve">_________________. </w:t>
      </w:r>
      <w:r w:rsidR="00E70355" w:rsidRPr="0008337C">
        <w:rPr>
          <w:rFonts w:ascii="Times New Roman" w:hAnsi="Times New Roman" w:cs="Times New Roman"/>
          <w:sz w:val="24"/>
          <w:szCs w:val="24"/>
          <w:lang w:val="mt-MT"/>
        </w:rPr>
        <w:t>Qed ni</w:t>
      </w:r>
      <w:r w:rsidR="00E70355">
        <w:rPr>
          <w:rFonts w:ascii="Times New Roman" w:hAnsi="Times New Roman" w:cs="Times New Roman"/>
          <w:sz w:val="24"/>
          <w:szCs w:val="24"/>
          <w:lang w:val="mt-MT"/>
        </w:rPr>
        <w:t xml:space="preserve">ltaqa’ </w:t>
      </w:r>
      <w:r w:rsidR="00E70355" w:rsidRPr="0008337C">
        <w:rPr>
          <w:rFonts w:ascii="Times New Roman" w:hAnsi="Times New Roman" w:cs="Times New Roman"/>
          <w:sz w:val="24"/>
          <w:szCs w:val="24"/>
          <w:lang w:val="mt-MT"/>
        </w:rPr>
        <w:t xml:space="preserve">ma’ tfal </w:t>
      </w:r>
      <w:r w:rsidR="00E70355">
        <w:rPr>
          <w:rFonts w:ascii="Times New Roman" w:hAnsi="Times New Roman" w:cs="Times New Roman"/>
          <w:sz w:val="24"/>
          <w:szCs w:val="24"/>
          <w:lang w:val="mt-MT"/>
        </w:rPr>
        <w:t>b</w:t>
      </w:r>
      <w:r w:rsidR="00E70355" w:rsidRPr="0008337C">
        <w:rPr>
          <w:rFonts w:ascii="Times New Roman" w:hAnsi="Times New Roman" w:cs="Times New Roman"/>
          <w:sz w:val="24"/>
          <w:szCs w:val="24"/>
          <w:lang w:val="mt-MT"/>
        </w:rPr>
        <w:t>ħalek u nurihom xi stampi, biex imbagħad ngħidu xi stejjer flimkien u nitkellmu dwarhom. Jiena ħadt permess mingħand il-mama’/papa’ tiegħek biex niltaqa’ miegħek. Issa nixtieq nsaqsi lilek</w:t>
      </w:r>
      <w:r w:rsidR="00E70355">
        <w:rPr>
          <w:rFonts w:ascii="Times New Roman" w:hAnsi="Times New Roman" w:cs="Times New Roman"/>
          <w:sz w:val="24"/>
          <w:szCs w:val="24"/>
          <w:lang w:val="mt-MT"/>
        </w:rPr>
        <w:t xml:space="preserve"> jekk tridx </w:t>
      </w:r>
      <w:r w:rsidR="00E70355" w:rsidRPr="0008337C">
        <w:rPr>
          <w:rFonts w:ascii="Times New Roman" w:hAnsi="Times New Roman" w:cs="Times New Roman"/>
          <w:sz w:val="24"/>
          <w:szCs w:val="24"/>
          <w:lang w:val="mt-MT"/>
        </w:rPr>
        <w:t xml:space="preserve">tgħinni f’din il-logħba. </w:t>
      </w:r>
    </w:p>
    <w:p w14:paraId="462240DC" w14:textId="77777777" w:rsidR="00E70355" w:rsidRPr="0008337C" w:rsidRDefault="00E70355" w:rsidP="00E70355">
      <w:pPr>
        <w:rPr>
          <w:rFonts w:ascii="Times New Roman" w:hAnsi="Times New Roman" w:cs="Times New Roman"/>
          <w:sz w:val="24"/>
          <w:szCs w:val="24"/>
          <w:lang w:val="mt-MT"/>
        </w:rPr>
      </w:pPr>
      <w:r w:rsidRPr="0008337C">
        <w:rPr>
          <w:rFonts w:ascii="Times New Roman" w:hAnsi="Times New Roman" w:cs="Times New Roman"/>
          <w:sz w:val="24"/>
          <w:szCs w:val="24"/>
          <w:lang w:val="mt-MT"/>
        </w:rPr>
        <w:t xml:space="preserve">L-ewwel se nurik xi stampi u ngħidlek żewġ stejjer. </w:t>
      </w:r>
      <w:r>
        <w:rPr>
          <w:rFonts w:ascii="Times New Roman" w:hAnsi="Times New Roman" w:cs="Times New Roman"/>
          <w:sz w:val="24"/>
          <w:szCs w:val="24"/>
          <w:lang w:val="mt-MT"/>
        </w:rPr>
        <w:t xml:space="preserve">Imbagħad ikun imiss lilek tgħidli dawn l-istejjer. </w:t>
      </w:r>
      <w:r w:rsidRPr="0008337C">
        <w:rPr>
          <w:rFonts w:ascii="Times New Roman" w:hAnsi="Times New Roman" w:cs="Times New Roman"/>
          <w:sz w:val="24"/>
          <w:szCs w:val="24"/>
          <w:lang w:val="mt-MT"/>
        </w:rPr>
        <w:t>Wara se nurik żewġ stejjer oħra bl-istampi u nkun nixtieqek tgħidli l-istejjer waħdek. Fl-aħħar se nsaqsik xi domandi dwar dawn l-istejjer. Waqt li tkun qed tgħidli l-istejjer jiena se nixgħel dan ir-</w:t>
      </w:r>
      <w:r w:rsidRPr="005D1525">
        <w:rPr>
          <w:rFonts w:ascii="Times New Roman" w:hAnsi="Times New Roman" w:cs="Times New Roman"/>
          <w:i/>
          <w:sz w:val="24"/>
          <w:szCs w:val="24"/>
          <w:lang w:val="mt-MT"/>
        </w:rPr>
        <w:t>recorder</w:t>
      </w:r>
      <w:r w:rsidRPr="0008337C">
        <w:rPr>
          <w:rFonts w:ascii="Times New Roman" w:hAnsi="Times New Roman" w:cs="Times New Roman"/>
          <w:sz w:val="24"/>
          <w:szCs w:val="24"/>
          <w:lang w:val="mt-MT"/>
        </w:rPr>
        <w:t xml:space="preserve"> biex niftakar l-istejjer li tgħidli. </w:t>
      </w:r>
    </w:p>
    <w:p w14:paraId="2B1F18E1" w14:textId="77777777" w:rsidR="00E70355" w:rsidRPr="0008337C" w:rsidRDefault="00E70355" w:rsidP="00E70355">
      <w:pPr>
        <w:rPr>
          <w:rFonts w:ascii="Times New Roman" w:hAnsi="Times New Roman" w:cs="Times New Roman"/>
          <w:sz w:val="24"/>
          <w:szCs w:val="24"/>
          <w:lang w:val="mt-MT"/>
        </w:rPr>
      </w:pPr>
      <w:r w:rsidRPr="0008337C">
        <w:rPr>
          <w:rFonts w:ascii="Times New Roman" w:hAnsi="Times New Roman" w:cs="Times New Roman"/>
          <w:sz w:val="24"/>
          <w:szCs w:val="24"/>
          <w:lang w:val="mt-MT"/>
        </w:rPr>
        <w:t xml:space="preserve">Jekk ma tifhimx xi ħaġa, </w:t>
      </w:r>
      <w:r>
        <w:rPr>
          <w:rFonts w:ascii="Times New Roman" w:hAnsi="Times New Roman" w:cs="Times New Roman"/>
          <w:sz w:val="24"/>
          <w:szCs w:val="24"/>
          <w:lang w:val="mt-MT"/>
        </w:rPr>
        <w:t>t</w:t>
      </w:r>
      <w:r w:rsidRPr="0008337C">
        <w:rPr>
          <w:rFonts w:ascii="Times New Roman" w:hAnsi="Times New Roman" w:cs="Times New Roman"/>
          <w:sz w:val="24"/>
          <w:szCs w:val="24"/>
          <w:lang w:val="mt-MT"/>
        </w:rPr>
        <w:t xml:space="preserve">ista’ tgħidli biex nerġa’ nispjegalek. Jekk tgħejja u tkun trid tieħu break, jew tiddejjaq u ma tkunx trid tkompli, tista’ tgħidli biex nieqfu. </w:t>
      </w:r>
    </w:p>
    <w:p w14:paraId="630A4B39" w14:textId="77777777" w:rsidR="0008337C" w:rsidRPr="00E24EC5" w:rsidRDefault="0008337C" w:rsidP="00E70355">
      <w:pPr>
        <w:rPr>
          <w:rFonts w:ascii="Times New Roman" w:hAnsi="Times New Roman" w:cs="Times New Roman"/>
          <w:sz w:val="8"/>
          <w:szCs w:val="24"/>
          <w:lang w:val="mt-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819"/>
      </w:tblGrid>
      <w:tr w:rsidR="00BE3FAD" w:rsidRPr="0008337C" w14:paraId="7C49C94F" w14:textId="77777777" w:rsidTr="0008337C">
        <w:tc>
          <w:tcPr>
            <w:tcW w:w="1548" w:type="dxa"/>
          </w:tcPr>
          <w:p w14:paraId="1CF4C198" w14:textId="77777777" w:rsidR="00BE3FAD" w:rsidRPr="00E24EC5" w:rsidRDefault="00BE3FAD">
            <w:pPr>
              <w:rPr>
                <w:rFonts w:ascii="Times New Roman" w:hAnsi="Times New Roman" w:cs="Times New Roman"/>
                <w:sz w:val="2"/>
                <w:szCs w:val="24"/>
                <w:lang w:val="mt-MT"/>
              </w:rPr>
            </w:pPr>
          </w:p>
          <w:p w14:paraId="74B3AFAB" w14:textId="77777777" w:rsidR="00BE3FAD" w:rsidRPr="0008337C" w:rsidRDefault="00BE3FAD" w:rsidP="0008337C">
            <w:pPr>
              <w:jc w:val="center"/>
              <w:rPr>
                <w:rFonts w:ascii="Times New Roman" w:hAnsi="Times New Roman" w:cs="Times New Roman"/>
                <w:sz w:val="24"/>
                <w:szCs w:val="24"/>
                <w:lang w:val="mt-MT"/>
              </w:rPr>
            </w:pPr>
            <w:r w:rsidRPr="0008337C">
              <w:rPr>
                <w:rFonts w:ascii="Times New Roman" w:hAnsi="Times New Roman" w:cs="Times New Roman"/>
                <w:noProof/>
                <w:sz w:val="24"/>
                <w:szCs w:val="24"/>
                <w:lang w:val="en-US"/>
              </w:rPr>
              <w:drawing>
                <wp:inline distT="0" distB="0" distL="0" distR="0" wp14:anchorId="70984E48" wp14:editId="1E001F89">
                  <wp:extent cx="700216" cy="700216"/>
                  <wp:effectExtent l="0" t="0" r="5080" b="5080"/>
                  <wp:docPr id="1" name="Picture 1" descr="Image result for emoji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oji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216" cy="700216"/>
                          </a:xfrm>
                          <a:prstGeom prst="rect">
                            <a:avLst/>
                          </a:prstGeom>
                          <a:noFill/>
                          <a:ln>
                            <a:noFill/>
                          </a:ln>
                        </pic:spPr>
                      </pic:pic>
                    </a:graphicData>
                  </a:graphic>
                </wp:inline>
              </w:drawing>
            </w:r>
          </w:p>
          <w:p w14:paraId="2C672FF4" w14:textId="77777777" w:rsidR="0008337C" w:rsidRPr="00E24EC5" w:rsidRDefault="0008337C" w:rsidP="0008337C">
            <w:pPr>
              <w:rPr>
                <w:rFonts w:ascii="Times New Roman" w:hAnsi="Times New Roman" w:cs="Times New Roman"/>
                <w:b/>
                <w:sz w:val="12"/>
                <w:szCs w:val="24"/>
                <w:lang w:val="mt-MT"/>
              </w:rPr>
            </w:pPr>
            <w:r w:rsidRPr="0008337C">
              <w:rPr>
                <w:rFonts w:ascii="Times New Roman" w:hAnsi="Times New Roman" w:cs="Times New Roman"/>
                <w:b/>
                <w:sz w:val="24"/>
                <w:szCs w:val="24"/>
                <w:lang w:val="mt-MT"/>
              </w:rPr>
              <w:t xml:space="preserve">      </w:t>
            </w:r>
          </w:p>
          <w:p w14:paraId="0DA76ECC" w14:textId="77777777" w:rsidR="00BE3FAD" w:rsidRPr="0008337C" w:rsidRDefault="0008337C" w:rsidP="0008337C">
            <w:pPr>
              <w:rPr>
                <w:rFonts w:ascii="Times New Roman" w:hAnsi="Times New Roman" w:cs="Times New Roman"/>
                <w:b/>
                <w:sz w:val="24"/>
                <w:szCs w:val="24"/>
                <w:lang w:val="mt-MT"/>
              </w:rPr>
            </w:pPr>
            <w:r w:rsidRPr="0008337C">
              <w:rPr>
                <w:rFonts w:ascii="Times New Roman" w:hAnsi="Times New Roman" w:cs="Times New Roman"/>
                <w:b/>
                <w:sz w:val="24"/>
                <w:szCs w:val="24"/>
                <w:lang w:val="mt-MT"/>
              </w:rPr>
              <w:t xml:space="preserve">       IVA</w:t>
            </w:r>
          </w:p>
          <w:p w14:paraId="6B5242B3" w14:textId="77777777" w:rsidR="00BE3FAD" w:rsidRPr="0008337C" w:rsidRDefault="00BE3FAD">
            <w:pPr>
              <w:rPr>
                <w:rFonts w:ascii="Times New Roman" w:hAnsi="Times New Roman" w:cs="Times New Roman"/>
                <w:sz w:val="24"/>
                <w:szCs w:val="24"/>
                <w:lang w:val="mt-MT"/>
              </w:rPr>
            </w:pPr>
          </w:p>
        </w:tc>
        <w:tc>
          <w:tcPr>
            <w:tcW w:w="8028" w:type="dxa"/>
          </w:tcPr>
          <w:p w14:paraId="4DD5CEE1" w14:textId="77777777" w:rsidR="0042311D" w:rsidRDefault="0042311D" w:rsidP="0008337C">
            <w:pPr>
              <w:rPr>
                <w:rFonts w:ascii="Times New Roman" w:hAnsi="Times New Roman" w:cs="Times New Roman"/>
                <w:sz w:val="24"/>
                <w:szCs w:val="24"/>
                <w:lang w:val="mt-MT"/>
              </w:rPr>
            </w:pPr>
          </w:p>
          <w:p w14:paraId="1E6E5F56" w14:textId="77777777" w:rsidR="00E70355" w:rsidRDefault="00E70355" w:rsidP="00E70355">
            <w:pPr>
              <w:rPr>
                <w:rFonts w:ascii="Times New Roman" w:hAnsi="Times New Roman" w:cs="Times New Roman"/>
                <w:sz w:val="24"/>
                <w:szCs w:val="24"/>
                <w:lang w:val="mt-MT"/>
              </w:rPr>
            </w:pPr>
          </w:p>
          <w:p w14:paraId="0B4C38AB" w14:textId="77777777" w:rsidR="00E70355" w:rsidRPr="0008337C" w:rsidRDefault="00E70355" w:rsidP="00E70355">
            <w:pPr>
              <w:rPr>
                <w:rFonts w:ascii="Times New Roman" w:hAnsi="Times New Roman" w:cs="Times New Roman"/>
                <w:sz w:val="24"/>
                <w:szCs w:val="24"/>
                <w:lang w:val="mt-MT"/>
              </w:rPr>
            </w:pPr>
            <w:r w:rsidRPr="0008337C">
              <w:rPr>
                <w:rFonts w:ascii="Times New Roman" w:hAnsi="Times New Roman" w:cs="Times New Roman"/>
                <w:sz w:val="24"/>
                <w:szCs w:val="24"/>
                <w:lang w:val="mt-MT"/>
              </w:rPr>
              <w:t>Jiena rrid n</w:t>
            </w:r>
            <w:r>
              <w:rPr>
                <w:rFonts w:ascii="Times New Roman" w:hAnsi="Times New Roman" w:cs="Times New Roman"/>
                <w:sz w:val="24"/>
                <w:szCs w:val="24"/>
                <w:lang w:val="mt-MT"/>
              </w:rPr>
              <w:t xml:space="preserve">ara l-stampi u ngħid l-istejjer. </w:t>
            </w:r>
          </w:p>
          <w:p w14:paraId="0626A41C" w14:textId="77777777" w:rsidR="00E70355" w:rsidRPr="00E24EC5" w:rsidRDefault="00E70355" w:rsidP="00E70355">
            <w:pPr>
              <w:rPr>
                <w:rFonts w:ascii="Times New Roman" w:hAnsi="Times New Roman" w:cs="Times New Roman"/>
                <w:sz w:val="12"/>
                <w:szCs w:val="24"/>
                <w:lang w:val="mt-MT"/>
              </w:rPr>
            </w:pPr>
          </w:p>
          <w:p w14:paraId="13726B31" w14:textId="77777777" w:rsidR="0008337C" w:rsidRPr="0008337C" w:rsidRDefault="0008337C" w:rsidP="0008337C">
            <w:pPr>
              <w:rPr>
                <w:rFonts w:ascii="Times New Roman" w:hAnsi="Times New Roman" w:cs="Times New Roman"/>
                <w:sz w:val="24"/>
                <w:szCs w:val="24"/>
                <w:lang w:val="mt-MT"/>
              </w:rPr>
            </w:pPr>
            <w:r w:rsidRPr="0008337C">
              <w:rPr>
                <w:rFonts w:ascii="Times New Roman" w:hAnsi="Times New Roman" w:cs="Times New Roman"/>
                <w:sz w:val="24"/>
                <w:szCs w:val="24"/>
                <w:lang w:val="mt-MT"/>
              </w:rPr>
              <w:t>Naf li jekk ngħejja jew niddejjaq nist</w:t>
            </w:r>
            <w:r w:rsidR="0042311D">
              <w:rPr>
                <w:rFonts w:ascii="Times New Roman" w:hAnsi="Times New Roman" w:cs="Times New Roman"/>
                <w:sz w:val="24"/>
                <w:szCs w:val="24"/>
                <w:lang w:val="mt-MT"/>
              </w:rPr>
              <w:t xml:space="preserve">a’ </w:t>
            </w:r>
            <w:r w:rsidRPr="0008337C">
              <w:rPr>
                <w:rFonts w:ascii="Times New Roman" w:hAnsi="Times New Roman" w:cs="Times New Roman"/>
                <w:sz w:val="24"/>
                <w:szCs w:val="24"/>
                <w:lang w:val="mt-MT"/>
              </w:rPr>
              <w:t>nieq</w:t>
            </w:r>
            <w:r w:rsidR="0042311D">
              <w:rPr>
                <w:rFonts w:ascii="Times New Roman" w:hAnsi="Times New Roman" w:cs="Times New Roman"/>
                <w:sz w:val="24"/>
                <w:szCs w:val="24"/>
                <w:lang w:val="mt-MT"/>
              </w:rPr>
              <w:t>a</w:t>
            </w:r>
            <w:r w:rsidRPr="0008337C">
              <w:rPr>
                <w:rFonts w:ascii="Times New Roman" w:hAnsi="Times New Roman" w:cs="Times New Roman"/>
                <w:sz w:val="24"/>
                <w:szCs w:val="24"/>
                <w:lang w:val="mt-MT"/>
              </w:rPr>
              <w:t>f</w:t>
            </w:r>
            <w:r w:rsidR="0042311D">
              <w:rPr>
                <w:rFonts w:ascii="Times New Roman" w:hAnsi="Times New Roman" w:cs="Times New Roman"/>
                <w:sz w:val="24"/>
                <w:szCs w:val="24"/>
                <w:lang w:val="mt-MT"/>
              </w:rPr>
              <w:t xml:space="preserve">.  </w:t>
            </w:r>
            <w:r w:rsidRPr="0008337C">
              <w:rPr>
                <w:rFonts w:ascii="Times New Roman" w:hAnsi="Times New Roman" w:cs="Times New Roman"/>
                <w:sz w:val="24"/>
                <w:szCs w:val="24"/>
                <w:lang w:val="mt-MT"/>
              </w:rPr>
              <w:t xml:space="preserve"> </w:t>
            </w:r>
          </w:p>
          <w:p w14:paraId="2786DFF0" w14:textId="77777777" w:rsidR="00BE3FAD" w:rsidRPr="0008337C" w:rsidRDefault="00BE3FAD">
            <w:pPr>
              <w:rPr>
                <w:rFonts w:ascii="Times New Roman" w:hAnsi="Times New Roman" w:cs="Times New Roman"/>
                <w:sz w:val="24"/>
                <w:szCs w:val="24"/>
                <w:lang w:val="mt-MT"/>
              </w:rPr>
            </w:pPr>
          </w:p>
        </w:tc>
      </w:tr>
      <w:tr w:rsidR="00BE3FAD" w:rsidRPr="0008337C" w14:paraId="3F152B4A" w14:textId="77777777" w:rsidTr="0008337C">
        <w:tc>
          <w:tcPr>
            <w:tcW w:w="1548" w:type="dxa"/>
          </w:tcPr>
          <w:p w14:paraId="35BCD4B6" w14:textId="77777777" w:rsidR="00BE3FAD" w:rsidRPr="0008337C" w:rsidRDefault="00BE3FAD">
            <w:pPr>
              <w:rPr>
                <w:rFonts w:ascii="Times New Roman" w:hAnsi="Times New Roman" w:cs="Times New Roman"/>
                <w:sz w:val="24"/>
                <w:szCs w:val="24"/>
                <w:lang w:val="mt-MT"/>
              </w:rPr>
            </w:pPr>
          </w:p>
          <w:p w14:paraId="28390B15" w14:textId="77777777" w:rsidR="0008337C" w:rsidRPr="007D5CEE" w:rsidRDefault="0008337C">
            <w:pPr>
              <w:rPr>
                <w:rFonts w:ascii="Times New Roman" w:hAnsi="Times New Roman" w:cs="Times New Roman"/>
                <w:sz w:val="14"/>
                <w:szCs w:val="24"/>
                <w:lang w:val="mt-MT"/>
              </w:rPr>
            </w:pPr>
          </w:p>
          <w:p w14:paraId="2F6AEA9D" w14:textId="77777777" w:rsidR="00BE3FAD" w:rsidRPr="0008337C" w:rsidRDefault="0008337C" w:rsidP="0008337C">
            <w:pPr>
              <w:jc w:val="center"/>
              <w:rPr>
                <w:rFonts w:ascii="Times New Roman" w:hAnsi="Times New Roman" w:cs="Times New Roman"/>
                <w:sz w:val="24"/>
                <w:szCs w:val="24"/>
                <w:lang w:val="mt-MT"/>
              </w:rPr>
            </w:pPr>
            <w:r w:rsidRPr="0008337C">
              <w:rPr>
                <w:rFonts w:ascii="Times New Roman" w:hAnsi="Times New Roman" w:cs="Times New Roman"/>
                <w:noProof/>
                <w:sz w:val="24"/>
                <w:szCs w:val="24"/>
                <w:lang w:val="en-US"/>
              </w:rPr>
              <w:drawing>
                <wp:inline distT="0" distB="0" distL="0" distR="0" wp14:anchorId="05C69C85" wp14:editId="2F6F5450">
                  <wp:extent cx="560173" cy="560173"/>
                  <wp:effectExtent l="0" t="0" r="0" b="0"/>
                  <wp:docPr id="4" name="Picture 4" descr="C:\Users\Dr Daniela Gatt\Desktop\emo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r Daniela Gatt\Desktop\emoj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177" cy="560177"/>
                          </a:xfrm>
                          <a:prstGeom prst="rect">
                            <a:avLst/>
                          </a:prstGeom>
                          <a:noFill/>
                          <a:ln>
                            <a:noFill/>
                          </a:ln>
                        </pic:spPr>
                      </pic:pic>
                    </a:graphicData>
                  </a:graphic>
                </wp:inline>
              </w:drawing>
            </w:r>
          </w:p>
          <w:p w14:paraId="33B7558A" w14:textId="77777777" w:rsidR="00BE3FAD" w:rsidRPr="00E24EC5" w:rsidRDefault="00BE3FAD">
            <w:pPr>
              <w:rPr>
                <w:rFonts w:ascii="Times New Roman" w:hAnsi="Times New Roman" w:cs="Times New Roman"/>
                <w:sz w:val="16"/>
                <w:szCs w:val="24"/>
                <w:lang w:val="mt-MT"/>
              </w:rPr>
            </w:pPr>
          </w:p>
          <w:p w14:paraId="1B595412" w14:textId="77777777" w:rsidR="0008337C" w:rsidRPr="00E24EC5" w:rsidRDefault="0008337C">
            <w:pPr>
              <w:rPr>
                <w:rFonts w:ascii="Times New Roman" w:hAnsi="Times New Roman" w:cs="Times New Roman"/>
                <w:sz w:val="2"/>
                <w:szCs w:val="24"/>
                <w:lang w:val="mt-MT"/>
              </w:rPr>
            </w:pPr>
          </w:p>
          <w:p w14:paraId="4CFAEE36" w14:textId="77777777" w:rsidR="00BE3FAD" w:rsidRPr="0008337C" w:rsidRDefault="0008337C" w:rsidP="00E24EC5">
            <w:pPr>
              <w:rPr>
                <w:rFonts w:ascii="Times New Roman" w:hAnsi="Times New Roman" w:cs="Times New Roman"/>
                <w:sz w:val="24"/>
                <w:szCs w:val="24"/>
                <w:lang w:val="mt-MT"/>
              </w:rPr>
            </w:pPr>
            <w:r w:rsidRPr="0008337C">
              <w:rPr>
                <w:rFonts w:ascii="Times New Roman" w:hAnsi="Times New Roman" w:cs="Times New Roman"/>
                <w:b/>
                <w:sz w:val="24"/>
                <w:szCs w:val="24"/>
                <w:lang w:val="mt-MT"/>
              </w:rPr>
              <w:t xml:space="preserve">        LE</w:t>
            </w:r>
          </w:p>
        </w:tc>
        <w:tc>
          <w:tcPr>
            <w:tcW w:w="8028" w:type="dxa"/>
          </w:tcPr>
          <w:p w14:paraId="519165E2" w14:textId="77777777" w:rsidR="0008337C" w:rsidRPr="0008337C" w:rsidRDefault="0008337C" w:rsidP="0008337C">
            <w:pPr>
              <w:rPr>
                <w:rFonts w:ascii="Times New Roman" w:hAnsi="Times New Roman" w:cs="Times New Roman"/>
                <w:sz w:val="24"/>
                <w:szCs w:val="24"/>
                <w:lang w:val="mt-MT"/>
              </w:rPr>
            </w:pPr>
          </w:p>
          <w:p w14:paraId="51FE67E4" w14:textId="77777777" w:rsidR="0008337C" w:rsidRPr="007D5CEE" w:rsidRDefault="0008337C" w:rsidP="0008337C">
            <w:pPr>
              <w:rPr>
                <w:rFonts w:ascii="Times New Roman" w:hAnsi="Times New Roman" w:cs="Times New Roman"/>
                <w:sz w:val="2"/>
                <w:szCs w:val="24"/>
                <w:lang w:val="mt-MT"/>
              </w:rPr>
            </w:pPr>
          </w:p>
          <w:p w14:paraId="27E47909" w14:textId="77777777" w:rsidR="0008337C" w:rsidRPr="0008337C" w:rsidRDefault="0008337C" w:rsidP="0008337C">
            <w:pPr>
              <w:rPr>
                <w:rFonts w:ascii="Times New Roman" w:hAnsi="Times New Roman" w:cs="Times New Roman"/>
                <w:sz w:val="24"/>
                <w:szCs w:val="24"/>
                <w:lang w:val="mt-MT"/>
              </w:rPr>
            </w:pPr>
          </w:p>
          <w:p w14:paraId="030414A2" w14:textId="77777777" w:rsidR="00915EA0" w:rsidRPr="00E70355" w:rsidRDefault="00915EA0" w:rsidP="00915EA0">
            <w:pPr>
              <w:rPr>
                <w:rFonts w:ascii="Times New Roman" w:hAnsi="Times New Roman" w:cs="Times New Roman"/>
                <w:sz w:val="14"/>
                <w:szCs w:val="24"/>
                <w:lang w:val="mt-MT"/>
              </w:rPr>
            </w:pPr>
          </w:p>
          <w:p w14:paraId="4E982D78" w14:textId="77777777" w:rsidR="00BE3FAD" w:rsidRPr="0008337C" w:rsidRDefault="00E70355" w:rsidP="00915EA0">
            <w:pPr>
              <w:rPr>
                <w:rFonts w:ascii="Times New Roman" w:hAnsi="Times New Roman" w:cs="Times New Roman"/>
                <w:sz w:val="24"/>
                <w:szCs w:val="24"/>
                <w:lang w:val="mt-MT"/>
              </w:rPr>
            </w:pPr>
            <w:r w:rsidRPr="0008337C">
              <w:rPr>
                <w:rFonts w:ascii="Times New Roman" w:hAnsi="Times New Roman" w:cs="Times New Roman"/>
                <w:sz w:val="24"/>
                <w:szCs w:val="24"/>
                <w:lang w:val="mt-MT"/>
              </w:rPr>
              <w:t>Jiena ma rridx nara l-stampi u ngħid l-istejjer</w:t>
            </w:r>
            <w:r>
              <w:rPr>
                <w:rFonts w:ascii="Times New Roman" w:hAnsi="Times New Roman" w:cs="Times New Roman"/>
                <w:sz w:val="24"/>
                <w:szCs w:val="24"/>
                <w:lang w:val="mt-MT"/>
              </w:rPr>
              <w:t>.</w:t>
            </w:r>
          </w:p>
        </w:tc>
      </w:tr>
    </w:tbl>
    <w:p w14:paraId="2A2A866F" w14:textId="77777777" w:rsidR="00BE3FAD" w:rsidRPr="007D5CEE" w:rsidRDefault="00BE3FAD">
      <w:pPr>
        <w:pBdr>
          <w:bottom w:val="single" w:sz="12" w:space="1" w:color="auto"/>
        </w:pBdr>
        <w:rPr>
          <w:rFonts w:ascii="Times New Roman" w:hAnsi="Times New Roman" w:cs="Times New Roman"/>
          <w:sz w:val="16"/>
          <w:szCs w:val="24"/>
          <w:lang w:val="mt-MT"/>
        </w:rPr>
      </w:pPr>
    </w:p>
    <w:p w14:paraId="71CEB911" w14:textId="77777777" w:rsidR="008C36C1" w:rsidRDefault="008C36C1" w:rsidP="00043772">
      <w:pPr>
        <w:tabs>
          <w:tab w:val="left" w:pos="5580"/>
        </w:tabs>
        <w:rPr>
          <w:rFonts w:ascii="Times New Roman" w:hAnsi="Times New Roman" w:cs="Times New Roman"/>
          <w:lang w:val="mt-MT"/>
        </w:rPr>
      </w:pPr>
    </w:p>
    <w:p w14:paraId="229EC1FB" w14:textId="77777777" w:rsidR="008C36C1" w:rsidRDefault="008C36C1" w:rsidP="00043772">
      <w:pPr>
        <w:tabs>
          <w:tab w:val="left" w:pos="5580"/>
        </w:tabs>
        <w:rPr>
          <w:rFonts w:ascii="Times New Roman" w:hAnsi="Times New Roman" w:cs="Times New Roman"/>
          <w:lang w:val="mt-MT"/>
        </w:rPr>
      </w:pPr>
      <w:r>
        <w:rPr>
          <w:rFonts w:ascii="Times New Roman" w:hAnsi="Times New Roman" w:cs="Times New Roman"/>
          <w:lang w:val="mt-MT"/>
        </w:rPr>
        <w:t>____________________________________</w:t>
      </w:r>
    </w:p>
    <w:p w14:paraId="3F8476F3" w14:textId="77777777" w:rsidR="00043772" w:rsidRPr="0008337C" w:rsidRDefault="008C36C1" w:rsidP="00043772">
      <w:pPr>
        <w:tabs>
          <w:tab w:val="left" w:pos="5580"/>
        </w:tabs>
        <w:rPr>
          <w:rFonts w:ascii="Times New Roman" w:hAnsi="Times New Roman" w:cs="Times New Roman"/>
          <w:sz w:val="24"/>
          <w:szCs w:val="24"/>
          <w:lang w:val="mt-MT"/>
        </w:rPr>
      </w:pPr>
      <w:r>
        <w:rPr>
          <w:rFonts w:ascii="Times New Roman" w:hAnsi="Times New Roman" w:cs="Times New Roman"/>
          <w:lang w:val="mt-MT"/>
        </w:rPr>
        <w:t>Firma tar-riċerkatur/riċerkatriċi</w:t>
      </w:r>
      <w:r w:rsidR="00043772">
        <w:rPr>
          <w:rFonts w:ascii="Times New Roman" w:hAnsi="Times New Roman" w:cs="Times New Roman"/>
          <w:lang w:val="mt-MT"/>
        </w:rPr>
        <w:tab/>
      </w:r>
      <w:r w:rsidR="00043772">
        <w:rPr>
          <w:rFonts w:ascii="Times New Roman" w:hAnsi="Times New Roman" w:cs="Times New Roman"/>
          <w:lang w:val="mt-MT"/>
        </w:rPr>
        <w:tab/>
      </w:r>
      <w:r w:rsidR="00043772" w:rsidRPr="00E24EC5">
        <w:rPr>
          <w:rFonts w:ascii="Times New Roman" w:hAnsi="Times New Roman" w:cs="Times New Roman"/>
          <w:lang w:val="mt-MT"/>
        </w:rPr>
        <w:t xml:space="preserve">               </w:t>
      </w:r>
    </w:p>
    <w:p w14:paraId="57D42E07" w14:textId="77777777" w:rsidR="00043772" w:rsidRDefault="00043772">
      <w:pPr>
        <w:rPr>
          <w:rFonts w:ascii="Times New Roman" w:hAnsi="Times New Roman" w:cs="Times New Roman"/>
          <w:b/>
          <w:sz w:val="24"/>
          <w:szCs w:val="24"/>
          <w:lang w:val="mt-MT"/>
        </w:rPr>
      </w:pPr>
      <w:r>
        <w:rPr>
          <w:rFonts w:ascii="Times New Roman" w:hAnsi="Times New Roman" w:cs="Times New Roman"/>
          <w:b/>
          <w:sz w:val="24"/>
          <w:szCs w:val="24"/>
          <w:lang w:val="mt-MT"/>
        </w:rPr>
        <w:br w:type="page"/>
      </w:r>
    </w:p>
    <w:p w14:paraId="20907B24" w14:textId="6C1472F2" w:rsidR="00CA7313" w:rsidRPr="00CA7313" w:rsidRDefault="00CA7313" w:rsidP="00CA7313">
      <w:pPr>
        <w:jc w:val="center"/>
        <w:rPr>
          <w:rFonts w:cstheme="minorHAnsi"/>
          <w:color w:val="FF0000"/>
          <w:sz w:val="28"/>
          <w:szCs w:val="28"/>
        </w:rPr>
      </w:pPr>
      <w:r w:rsidRPr="00CA7313">
        <w:rPr>
          <w:rFonts w:cstheme="minorHAnsi"/>
          <w:color w:val="FF0000"/>
          <w:sz w:val="28"/>
          <w:szCs w:val="28"/>
        </w:rPr>
        <w:lastRenderedPageBreak/>
        <w:t>S</w:t>
      </w:r>
      <w:r w:rsidRPr="00CA7313">
        <w:rPr>
          <w:rFonts w:cstheme="minorHAnsi"/>
          <w:color w:val="FF0000"/>
          <w:sz w:val="28"/>
          <w:szCs w:val="28"/>
        </w:rPr>
        <w:t>AMPLE: To be customised as necessary</w:t>
      </w:r>
    </w:p>
    <w:p w14:paraId="01F6B603" w14:textId="0BE0A68C" w:rsidR="00BF3286" w:rsidRPr="00CA7313" w:rsidRDefault="00CA7313" w:rsidP="007D5CEE">
      <w:pPr>
        <w:jc w:val="center"/>
        <w:rPr>
          <w:rFonts w:ascii="Times New Roman" w:hAnsi="Times New Roman" w:cs="Times New Roman"/>
          <w:b/>
          <w:sz w:val="28"/>
          <w:szCs w:val="28"/>
          <w:lang w:val="mt-MT"/>
        </w:rPr>
      </w:pPr>
      <w:r>
        <w:rPr>
          <w:rFonts w:ascii="Times New Roman" w:hAnsi="Times New Roman" w:cs="Times New Roman"/>
          <w:b/>
          <w:sz w:val="28"/>
          <w:szCs w:val="28"/>
          <w:lang w:val="mt-MT"/>
        </w:rPr>
        <w:t>LETTER OF ASSENT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
        <w:gridCol w:w="8610"/>
      </w:tblGrid>
      <w:tr w:rsidR="00BF3286" w14:paraId="3F279933" w14:textId="77777777" w:rsidTr="00C57016">
        <w:tc>
          <w:tcPr>
            <w:tcW w:w="750" w:type="dxa"/>
          </w:tcPr>
          <w:p w14:paraId="70B1410B" w14:textId="77777777" w:rsidR="00BF3286" w:rsidRPr="005D1525" w:rsidRDefault="00BF3286" w:rsidP="00C57016">
            <w:pPr>
              <w:rPr>
                <w:rFonts w:ascii="Times New Roman" w:hAnsi="Times New Roman" w:cs="Times New Roman"/>
                <w:sz w:val="12"/>
                <w:szCs w:val="24"/>
                <w:lang w:val="mt-MT"/>
              </w:rPr>
            </w:pPr>
          </w:p>
          <w:p w14:paraId="5B19266D" w14:textId="77777777" w:rsidR="00BF3286" w:rsidRDefault="00BF3286" w:rsidP="00C57016">
            <w:pPr>
              <w:rPr>
                <w:rFonts w:ascii="Times New Roman" w:hAnsi="Times New Roman" w:cs="Times New Roman"/>
                <w:sz w:val="24"/>
                <w:szCs w:val="24"/>
                <w:lang w:val="mt-MT"/>
              </w:rPr>
            </w:pPr>
            <w:r>
              <w:rPr>
                <w:rFonts w:ascii="Times New Roman" w:hAnsi="Times New Roman" w:cs="Times New Roman"/>
                <w:sz w:val="24"/>
                <w:szCs w:val="24"/>
                <w:lang w:val="mt-MT"/>
              </w:rPr>
              <w:t xml:space="preserve">Hello </w:t>
            </w:r>
          </w:p>
        </w:tc>
        <w:tc>
          <w:tcPr>
            <w:tcW w:w="8748" w:type="dxa"/>
          </w:tcPr>
          <w:p w14:paraId="6EE415DC" w14:textId="77777777" w:rsidR="00BF3286" w:rsidRDefault="00BF3286" w:rsidP="00C57016">
            <w:pPr>
              <w:rPr>
                <w:rFonts w:ascii="Times New Roman" w:hAnsi="Times New Roman" w:cs="Times New Roman"/>
                <w:sz w:val="24"/>
                <w:szCs w:val="24"/>
                <w:lang w:val="mt-MT"/>
              </w:rPr>
            </w:pPr>
            <w:r>
              <w:rPr>
                <w:noProof/>
                <w:lang w:val="en-US"/>
              </w:rPr>
              <w:drawing>
                <wp:inline distT="0" distB="0" distL="0" distR="0" wp14:anchorId="5D024B2A" wp14:editId="3C0A7CC0">
                  <wp:extent cx="296562" cy="296562"/>
                  <wp:effectExtent l="0" t="0" r="8255" b="8255"/>
                  <wp:docPr id="11" name="Picture 11" descr="Image result for emoji smiling 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emoji smiling fa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565" cy="296565"/>
                          </a:xfrm>
                          <a:prstGeom prst="rect">
                            <a:avLst/>
                          </a:prstGeom>
                          <a:noFill/>
                          <a:ln>
                            <a:noFill/>
                          </a:ln>
                        </pic:spPr>
                      </pic:pic>
                    </a:graphicData>
                  </a:graphic>
                </wp:inline>
              </w:drawing>
            </w:r>
          </w:p>
        </w:tc>
      </w:tr>
    </w:tbl>
    <w:p w14:paraId="6D2D122A" w14:textId="77777777" w:rsidR="00BF3286" w:rsidRPr="00E24EC5" w:rsidRDefault="00BF3286" w:rsidP="00BF3286">
      <w:pPr>
        <w:rPr>
          <w:rFonts w:ascii="Times New Roman" w:hAnsi="Times New Roman" w:cs="Times New Roman"/>
          <w:sz w:val="2"/>
          <w:szCs w:val="24"/>
          <w:lang w:val="mt-MT"/>
        </w:rPr>
      </w:pPr>
    </w:p>
    <w:p w14:paraId="751ED0E3" w14:textId="77777777" w:rsidR="005F0A30" w:rsidRDefault="007A7DEB" w:rsidP="005F0A30">
      <w:pPr>
        <w:rPr>
          <w:rFonts w:ascii="Times New Roman" w:hAnsi="Times New Roman" w:cs="Times New Roman"/>
          <w:sz w:val="24"/>
          <w:szCs w:val="24"/>
          <w:lang w:val="mt-MT"/>
        </w:rPr>
      </w:pPr>
      <w:r>
        <w:rPr>
          <w:rFonts w:ascii="Times New Roman" w:hAnsi="Times New Roman" w:cs="Times New Roman"/>
          <w:sz w:val="24"/>
          <w:szCs w:val="24"/>
          <w:lang w:val="mt-MT"/>
        </w:rPr>
        <w:t xml:space="preserve">I am </w:t>
      </w:r>
      <w:r w:rsidR="003961BC">
        <w:rPr>
          <w:rFonts w:ascii="Times New Roman" w:hAnsi="Times New Roman" w:cs="Times New Roman"/>
          <w:sz w:val="24"/>
          <w:szCs w:val="24"/>
          <w:lang w:val="mt-MT"/>
        </w:rPr>
        <w:t>________________</w:t>
      </w:r>
      <w:r w:rsidR="00BF3286" w:rsidRPr="0008337C">
        <w:rPr>
          <w:rFonts w:ascii="Times New Roman" w:hAnsi="Times New Roman" w:cs="Times New Roman"/>
          <w:sz w:val="24"/>
          <w:szCs w:val="24"/>
          <w:lang w:val="mt-MT"/>
        </w:rPr>
        <w:t>.</w:t>
      </w:r>
      <w:r w:rsidR="006E01A2">
        <w:rPr>
          <w:rFonts w:ascii="Times New Roman" w:hAnsi="Times New Roman" w:cs="Times New Roman"/>
          <w:sz w:val="24"/>
          <w:szCs w:val="24"/>
          <w:lang w:val="mt-MT"/>
        </w:rPr>
        <w:t xml:space="preserve"> </w:t>
      </w:r>
      <w:r w:rsidR="005F0A30">
        <w:rPr>
          <w:rFonts w:ascii="Times New Roman" w:hAnsi="Times New Roman" w:cs="Times New Roman"/>
          <w:sz w:val="24"/>
          <w:szCs w:val="24"/>
          <w:lang w:val="mt-MT"/>
        </w:rPr>
        <w:t xml:space="preserve">I am meeting children like you and showing them some pictures, so that we then say some stories together and talk about them. I got permission from your mummy/daddy to meet you. Now I would like to ask you whether you want to help me in this game. </w:t>
      </w:r>
    </w:p>
    <w:p w14:paraId="3A408994" w14:textId="77777777" w:rsidR="00E70355" w:rsidRPr="0008337C" w:rsidRDefault="00E70355" w:rsidP="00E70355">
      <w:pPr>
        <w:rPr>
          <w:rFonts w:ascii="Times New Roman" w:hAnsi="Times New Roman" w:cs="Times New Roman"/>
          <w:sz w:val="24"/>
          <w:szCs w:val="24"/>
          <w:lang w:val="mt-MT"/>
        </w:rPr>
      </w:pPr>
      <w:r>
        <w:rPr>
          <w:rFonts w:ascii="Times New Roman" w:hAnsi="Times New Roman" w:cs="Times New Roman"/>
          <w:sz w:val="24"/>
          <w:szCs w:val="24"/>
          <w:lang w:val="mt-MT"/>
        </w:rPr>
        <w:t xml:space="preserve">First I’m going to show you some pictures and tell you two stories. It will then be your turn to tell me these stories. Then I will show you two more picture stories and I would like you to tell me these stories on your own. At the end I’ll ask you some questions about the stories. As you tell me the stories I’ll be switching on this recorder to help me remember your stories. </w:t>
      </w:r>
      <w:r w:rsidRPr="0008337C">
        <w:rPr>
          <w:rFonts w:ascii="Times New Roman" w:hAnsi="Times New Roman" w:cs="Times New Roman"/>
          <w:sz w:val="24"/>
          <w:szCs w:val="24"/>
          <w:lang w:val="mt-MT"/>
        </w:rPr>
        <w:t xml:space="preserve"> </w:t>
      </w:r>
    </w:p>
    <w:p w14:paraId="58EAC902" w14:textId="77777777" w:rsidR="00BF3286" w:rsidRPr="0008337C" w:rsidRDefault="007A7DEB" w:rsidP="00BF3286">
      <w:pPr>
        <w:rPr>
          <w:rFonts w:ascii="Times New Roman" w:hAnsi="Times New Roman" w:cs="Times New Roman"/>
          <w:sz w:val="24"/>
          <w:szCs w:val="24"/>
          <w:lang w:val="mt-MT"/>
        </w:rPr>
      </w:pPr>
      <w:r>
        <w:rPr>
          <w:rFonts w:ascii="Times New Roman" w:hAnsi="Times New Roman" w:cs="Times New Roman"/>
          <w:sz w:val="24"/>
          <w:szCs w:val="24"/>
          <w:lang w:val="mt-MT"/>
        </w:rPr>
        <w:t xml:space="preserve">If there is anything you don’t understand, you can ask me to explain again. If you get tired and need a break, or you feel uncomfortable and wouldn’t like to continue, you can tell me that you want to stop. </w:t>
      </w:r>
      <w:r w:rsidR="00BF3286" w:rsidRPr="0008337C">
        <w:rPr>
          <w:rFonts w:ascii="Times New Roman" w:hAnsi="Times New Roman" w:cs="Times New Roman"/>
          <w:sz w:val="24"/>
          <w:szCs w:val="24"/>
          <w:lang w:val="mt-MT"/>
        </w:rPr>
        <w:t xml:space="preserve"> </w:t>
      </w:r>
    </w:p>
    <w:p w14:paraId="422E2E30" w14:textId="77777777" w:rsidR="00BF3286" w:rsidRPr="00E24EC5" w:rsidRDefault="00BF3286" w:rsidP="00BF3286">
      <w:pPr>
        <w:pBdr>
          <w:bottom w:val="single" w:sz="12" w:space="1" w:color="auto"/>
        </w:pBdr>
        <w:rPr>
          <w:rFonts w:ascii="Times New Roman" w:hAnsi="Times New Roman" w:cs="Times New Roman"/>
          <w:sz w:val="8"/>
          <w:szCs w:val="24"/>
          <w:lang w:val="mt-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1"/>
        <w:gridCol w:w="7819"/>
      </w:tblGrid>
      <w:tr w:rsidR="00BF3286" w:rsidRPr="0008337C" w14:paraId="301C5057" w14:textId="77777777" w:rsidTr="00C57016">
        <w:tc>
          <w:tcPr>
            <w:tcW w:w="1548" w:type="dxa"/>
          </w:tcPr>
          <w:p w14:paraId="00AEC6D3" w14:textId="77777777" w:rsidR="00BF3286" w:rsidRPr="00E24EC5" w:rsidRDefault="00BF3286" w:rsidP="00C57016">
            <w:pPr>
              <w:rPr>
                <w:rFonts w:ascii="Times New Roman" w:hAnsi="Times New Roman" w:cs="Times New Roman"/>
                <w:sz w:val="2"/>
                <w:szCs w:val="24"/>
                <w:lang w:val="mt-MT"/>
              </w:rPr>
            </w:pPr>
          </w:p>
          <w:p w14:paraId="4C0E48E5" w14:textId="77777777" w:rsidR="00BF3286" w:rsidRPr="0008337C" w:rsidRDefault="00BF3286" w:rsidP="00C57016">
            <w:pPr>
              <w:jc w:val="center"/>
              <w:rPr>
                <w:rFonts w:ascii="Times New Roman" w:hAnsi="Times New Roman" w:cs="Times New Roman"/>
                <w:sz w:val="24"/>
                <w:szCs w:val="24"/>
                <w:lang w:val="mt-MT"/>
              </w:rPr>
            </w:pPr>
            <w:r w:rsidRPr="0008337C">
              <w:rPr>
                <w:rFonts w:ascii="Times New Roman" w:hAnsi="Times New Roman" w:cs="Times New Roman"/>
                <w:noProof/>
                <w:sz w:val="24"/>
                <w:szCs w:val="24"/>
                <w:lang w:val="en-US"/>
              </w:rPr>
              <w:drawing>
                <wp:inline distT="0" distB="0" distL="0" distR="0" wp14:anchorId="79609A34" wp14:editId="0A08AF89">
                  <wp:extent cx="700216" cy="700216"/>
                  <wp:effectExtent l="0" t="0" r="5080" b="5080"/>
                  <wp:docPr id="12" name="Picture 12" descr="Image result for emoji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emoji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0216" cy="700216"/>
                          </a:xfrm>
                          <a:prstGeom prst="rect">
                            <a:avLst/>
                          </a:prstGeom>
                          <a:noFill/>
                          <a:ln>
                            <a:noFill/>
                          </a:ln>
                        </pic:spPr>
                      </pic:pic>
                    </a:graphicData>
                  </a:graphic>
                </wp:inline>
              </w:drawing>
            </w:r>
          </w:p>
          <w:p w14:paraId="5B0F5487" w14:textId="77777777" w:rsidR="00BF3286" w:rsidRPr="00E24EC5" w:rsidRDefault="00BF3286" w:rsidP="00C57016">
            <w:pPr>
              <w:rPr>
                <w:rFonts w:ascii="Times New Roman" w:hAnsi="Times New Roman" w:cs="Times New Roman"/>
                <w:b/>
                <w:sz w:val="12"/>
                <w:szCs w:val="24"/>
                <w:lang w:val="mt-MT"/>
              </w:rPr>
            </w:pPr>
            <w:r w:rsidRPr="0008337C">
              <w:rPr>
                <w:rFonts w:ascii="Times New Roman" w:hAnsi="Times New Roman" w:cs="Times New Roman"/>
                <w:b/>
                <w:sz w:val="24"/>
                <w:szCs w:val="24"/>
                <w:lang w:val="mt-MT"/>
              </w:rPr>
              <w:t xml:space="preserve">      </w:t>
            </w:r>
          </w:p>
          <w:p w14:paraId="762AB474" w14:textId="77777777" w:rsidR="00BF3286" w:rsidRPr="0008337C" w:rsidRDefault="00BF3286" w:rsidP="00C57016">
            <w:pPr>
              <w:rPr>
                <w:rFonts w:ascii="Times New Roman" w:hAnsi="Times New Roman" w:cs="Times New Roman"/>
                <w:b/>
                <w:sz w:val="24"/>
                <w:szCs w:val="24"/>
                <w:lang w:val="mt-MT"/>
              </w:rPr>
            </w:pPr>
            <w:r w:rsidRPr="0008337C">
              <w:rPr>
                <w:rFonts w:ascii="Times New Roman" w:hAnsi="Times New Roman" w:cs="Times New Roman"/>
                <w:b/>
                <w:sz w:val="24"/>
                <w:szCs w:val="24"/>
                <w:lang w:val="mt-MT"/>
              </w:rPr>
              <w:t xml:space="preserve">       </w:t>
            </w:r>
            <w:r w:rsidR="006E01A2">
              <w:rPr>
                <w:rFonts w:ascii="Times New Roman" w:hAnsi="Times New Roman" w:cs="Times New Roman"/>
                <w:b/>
                <w:sz w:val="24"/>
                <w:szCs w:val="24"/>
                <w:lang w:val="mt-MT"/>
              </w:rPr>
              <w:t>YES</w:t>
            </w:r>
          </w:p>
          <w:p w14:paraId="5F59B82E" w14:textId="77777777" w:rsidR="00BF3286" w:rsidRPr="0008337C" w:rsidRDefault="00BF3286" w:rsidP="00C57016">
            <w:pPr>
              <w:rPr>
                <w:rFonts w:ascii="Times New Roman" w:hAnsi="Times New Roman" w:cs="Times New Roman"/>
                <w:sz w:val="24"/>
                <w:szCs w:val="24"/>
                <w:lang w:val="mt-MT"/>
              </w:rPr>
            </w:pPr>
          </w:p>
        </w:tc>
        <w:tc>
          <w:tcPr>
            <w:tcW w:w="8028" w:type="dxa"/>
          </w:tcPr>
          <w:p w14:paraId="0FFBA83C" w14:textId="77777777" w:rsidR="00043772" w:rsidRDefault="00043772" w:rsidP="00C57016">
            <w:pPr>
              <w:rPr>
                <w:rFonts w:ascii="Times New Roman" w:hAnsi="Times New Roman" w:cs="Times New Roman"/>
                <w:sz w:val="24"/>
                <w:szCs w:val="24"/>
                <w:lang w:val="mt-MT"/>
              </w:rPr>
            </w:pPr>
          </w:p>
          <w:p w14:paraId="4471D260" w14:textId="77777777" w:rsidR="00E70355" w:rsidRDefault="00E70355" w:rsidP="00E70355">
            <w:pPr>
              <w:rPr>
                <w:rFonts w:ascii="Times New Roman" w:hAnsi="Times New Roman" w:cs="Times New Roman"/>
                <w:sz w:val="24"/>
                <w:szCs w:val="24"/>
                <w:lang w:val="mt-MT"/>
              </w:rPr>
            </w:pPr>
          </w:p>
          <w:p w14:paraId="5DA078C7" w14:textId="77777777" w:rsidR="00E70355" w:rsidRPr="0008337C" w:rsidRDefault="00E70355" w:rsidP="00E70355">
            <w:pPr>
              <w:rPr>
                <w:rFonts w:ascii="Times New Roman" w:hAnsi="Times New Roman" w:cs="Times New Roman"/>
                <w:sz w:val="24"/>
                <w:szCs w:val="24"/>
                <w:lang w:val="mt-MT"/>
              </w:rPr>
            </w:pPr>
            <w:r>
              <w:rPr>
                <w:rFonts w:ascii="Times New Roman" w:hAnsi="Times New Roman" w:cs="Times New Roman"/>
                <w:sz w:val="24"/>
                <w:szCs w:val="24"/>
                <w:lang w:val="mt-MT"/>
              </w:rPr>
              <w:t xml:space="preserve">I want to see the pictures and say the stories. </w:t>
            </w:r>
            <w:r w:rsidRPr="0008337C">
              <w:rPr>
                <w:rFonts w:ascii="Times New Roman" w:hAnsi="Times New Roman" w:cs="Times New Roman"/>
                <w:sz w:val="24"/>
                <w:szCs w:val="24"/>
                <w:lang w:val="mt-MT"/>
              </w:rPr>
              <w:t xml:space="preserve"> </w:t>
            </w:r>
          </w:p>
          <w:p w14:paraId="70464434" w14:textId="77777777" w:rsidR="00E70355" w:rsidRPr="00E24EC5" w:rsidRDefault="00E70355" w:rsidP="00E70355">
            <w:pPr>
              <w:rPr>
                <w:rFonts w:ascii="Times New Roman" w:hAnsi="Times New Roman" w:cs="Times New Roman"/>
                <w:sz w:val="12"/>
                <w:szCs w:val="24"/>
                <w:lang w:val="mt-MT"/>
              </w:rPr>
            </w:pPr>
          </w:p>
          <w:p w14:paraId="52B37DE5" w14:textId="77777777" w:rsidR="00E70355" w:rsidRPr="0008337C" w:rsidRDefault="00E70355" w:rsidP="00E70355">
            <w:pPr>
              <w:rPr>
                <w:rFonts w:ascii="Times New Roman" w:hAnsi="Times New Roman" w:cs="Times New Roman"/>
                <w:sz w:val="24"/>
                <w:szCs w:val="24"/>
                <w:lang w:val="mt-MT"/>
              </w:rPr>
            </w:pPr>
            <w:r>
              <w:rPr>
                <w:rFonts w:ascii="Times New Roman" w:hAnsi="Times New Roman" w:cs="Times New Roman"/>
                <w:sz w:val="24"/>
                <w:szCs w:val="24"/>
                <w:lang w:val="mt-MT"/>
              </w:rPr>
              <w:t xml:space="preserve">I know that if I get tired or uncomfortable, we can stop the game. </w:t>
            </w:r>
            <w:r w:rsidRPr="0008337C">
              <w:rPr>
                <w:rFonts w:ascii="Times New Roman" w:hAnsi="Times New Roman" w:cs="Times New Roman"/>
                <w:sz w:val="24"/>
                <w:szCs w:val="24"/>
                <w:lang w:val="mt-MT"/>
              </w:rPr>
              <w:t xml:space="preserve"> </w:t>
            </w:r>
          </w:p>
          <w:p w14:paraId="4AF18F89" w14:textId="77777777" w:rsidR="00BF3286" w:rsidRPr="0008337C" w:rsidRDefault="00BF3286" w:rsidP="00C57016">
            <w:pPr>
              <w:rPr>
                <w:rFonts w:ascii="Times New Roman" w:hAnsi="Times New Roman" w:cs="Times New Roman"/>
                <w:sz w:val="24"/>
                <w:szCs w:val="24"/>
                <w:lang w:val="mt-MT"/>
              </w:rPr>
            </w:pPr>
          </w:p>
        </w:tc>
      </w:tr>
      <w:tr w:rsidR="00BF3286" w:rsidRPr="0008337C" w14:paraId="17B666B0" w14:textId="77777777" w:rsidTr="00C57016">
        <w:tc>
          <w:tcPr>
            <w:tcW w:w="1548" w:type="dxa"/>
          </w:tcPr>
          <w:p w14:paraId="4942DDB7" w14:textId="77777777" w:rsidR="00BF3286" w:rsidRPr="006E01A2" w:rsidRDefault="00BF3286" w:rsidP="00C57016">
            <w:pPr>
              <w:rPr>
                <w:rFonts w:ascii="Times New Roman" w:hAnsi="Times New Roman" w:cs="Times New Roman"/>
                <w:sz w:val="14"/>
                <w:szCs w:val="24"/>
                <w:lang w:val="mt-MT"/>
              </w:rPr>
            </w:pPr>
          </w:p>
          <w:p w14:paraId="25409398" w14:textId="77777777" w:rsidR="00BF3286" w:rsidRPr="0008337C" w:rsidRDefault="00BF3286" w:rsidP="00C57016">
            <w:pPr>
              <w:rPr>
                <w:rFonts w:ascii="Times New Roman" w:hAnsi="Times New Roman" w:cs="Times New Roman"/>
                <w:sz w:val="24"/>
                <w:szCs w:val="24"/>
                <w:lang w:val="mt-MT"/>
              </w:rPr>
            </w:pPr>
          </w:p>
          <w:p w14:paraId="396AE717" w14:textId="77777777" w:rsidR="00BF3286" w:rsidRPr="0008337C" w:rsidRDefault="00BF3286" w:rsidP="00C57016">
            <w:pPr>
              <w:jc w:val="center"/>
              <w:rPr>
                <w:rFonts w:ascii="Times New Roman" w:hAnsi="Times New Roman" w:cs="Times New Roman"/>
                <w:sz w:val="24"/>
                <w:szCs w:val="24"/>
                <w:lang w:val="mt-MT"/>
              </w:rPr>
            </w:pPr>
            <w:r w:rsidRPr="0008337C">
              <w:rPr>
                <w:rFonts w:ascii="Times New Roman" w:hAnsi="Times New Roman" w:cs="Times New Roman"/>
                <w:noProof/>
                <w:sz w:val="24"/>
                <w:szCs w:val="24"/>
                <w:lang w:val="en-US"/>
              </w:rPr>
              <w:drawing>
                <wp:inline distT="0" distB="0" distL="0" distR="0" wp14:anchorId="0A42CAF4" wp14:editId="3F709E40">
                  <wp:extent cx="560173" cy="560173"/>
                  <wp:effectExtent l="0" t="0" r="0" b="0"/>
                  <wp:docPr id="13" name="Picture 13" descr="C:\Users\Dr Daniela Gatt\Desktop\emoj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Dr Daniela Gatt\Desktop\emoj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0177" cy="560177"/>
                          </a:xfrm>
                          <a:prstGeom prst="rect">
                            <a:avLst/>
                          </a:prstGeom>
                          <a:noFill/>
                          <a:ln>
                            <a:noFill/>
                          </a:ln>
                        </pic:spPr>
                      </pic:pic>
                    </a:graphicData>
                  </a:graphic>
                </wp:inline>
              </w:drawing>
            </w:r>
          </w:p>
          <w:p w14:paraId="55303206" w14:textId="77777777" w:rsidR="00BF3286" w:rsidRPr="00E24EC5" w:rsidRDefault="00BF3286" w:rsidP="00C57016">
            <w:pPr>
              <w:rPr>
                <w:rFonts w:ascii="Times New Roman" w:hAnsi="Times New Roman" w:cs="Times New Roman"/>
                <w:sz w:val="16"/>
                <w:szCs w:val="24"/>
                <w:lang w:val="mt-MT"/>
              </w:rPr>
            </w:pPr>
          </w:p>
          <w:p w14:paraId="34FBF3C3" w14:textId="77777777" w:rsidR="00BF3286" w:rsidRPr="00E24EC5" w:rsidRDefault="00BF3286" w:rsidP="00C57016">
            <w:pPr>
              <w:rPr>
                <w:rFonts w:ascii="Times New Roman" w:hAnsi="Times New Roman" w:cs="Times New Roman"/>
                <w:sz w:val="2"/>
                <w:szCs w:val="24"/>
                <w:lang w:val="mt-MT"/>
              </w:rPr>
            </w:pPr>
          </w:p>
          <w:p w14:paraId="40C342AD" w14:textId="77777777" w:rsidR="00BF3286" w:rsidRPr="0008337C" w:rsidRDefault="00BF3286" w:rsidP="00C57016">
            <w:pPr>
              <w:rPr>
                <w:rFonts w:ascii="Times New Roman" w:hAnsi="Times New Roman" w:cs="Times New Roman"/>
                <w:sz w:val="24"/>
                <w:szCs w:val="24"/>
                <w:lang w:val="mt-MT"/>
              </w:rPr>
            </w:pPr>
            <w:r w:rsidRPr="0008337C">
              <w:rPr>
                <w:rFonts w:ascii="Times New Roman" w:hAnsi="Times New Roman" w:cs="Times New Roman"/>
                <w:b/>
                <w:sz w:val="24"/>
                <w:szCs w:val="24"/>
                <w:lang w:val="mt-MT"/>
              </w:rPr>
              <w:t xml:space="preserve">        </w:t>
            </w:r>
            <w:r w:rsidR="006E01A2">
              <w:rPr>
                <w:rFonts w:ascii="Times New Roman" w:hAnsi="Times New Roman" w:cs="Times New Roman"/>
                <w:b/>
                <w:sz w:val="24"/>
                <w:szCs w:val="24"/>
                <w:lang w:val="mt-MT"/>
              </w:rPr>
              <w:t>NO</w:t>
            </w:r>
          </w:p>
        </w:tc>
        <w:tc>
          <w:tcPr>
            <w:tcW w:w="8028" w:type="dxa"/>
          </w:tcPr>
          <w:p w14:paraId="1DE1C197" w14:textId="77777777" w:rsidR="00BF3286" w:rsidRPr="0008337C" w:rsidRDefault="00BF3286" w:rsidP="00C57016">
            <w:pPr>
              <w:rPr>
                <w:rFonts w:ascii="Times New Roman" w:hAnsi="Times New Roman" w:cs="Times New Roman"/>
                <w:sz w:val="24"/>
                <w:szCs w:val="24"/>
                <w:lang w:val="mt-MT"/>
              </w:rPr>
            </w:pPr>
          </w:p>
          <w:p w14:paraId="78CC700E" w14:textId="77777777" w:rsidR="00BF3286" w:rsidRPr="0008337C" w:rsidRDefault="00BF3286" w:rsidP="00C57016">
            <w:pPr>
              <w:rPr>
                <w:rFonts w:ascii="Times New Roman" w:hAnsi="Times New Roman" w:cs="Times New Roman"/>
                <w:sz w:val="24"/>
                <w:szCs w:val="24"/>
                <w:lang w:val="mt-MT"/>
              </w:rPr>
            </w:pPr>
          </w:p>
          <w:p w14:paraId="55F3BDC0" w14:textId="77777777" w:rsidR="00043772" w:rsidRDefault="00043772" w:rsidP="00043772">
            <w:pPr>
              <w:rPr>
                <w:rFonts w:ascii="Times New Roman" w:hAnsi="Times New Roman" w:cs="Times New Roman"/>
                <w:sz w:val="24"/>
                <w:szCs w:val="24"/>
                <w:lang w:val="mt-MT"/>
              </w:rPr>
            </w:pPr>
          </w:p>
          <w:p w14:paraId="02C3418D" w14:textId="77777777" w:rsidR="00BF3286" w:rsidRPr="0008337C" w:rsidRDefault="006E01A2" w:rsidP="00043772">
            <w:pPr>
              <w:rPr>
                <w:rFonts w:ascii="Times New Roman" w:hAnsi="Times New Roman" w:cs="Times New Roman"/>
                <w:sz w:val="24"/>
                <w:szCs w:val="24"/>
                <w:lang w:val="mt-MT"/>
              </w:rPr>
            </w:pPr>
            <w:r>
              <w:rPr>
                <w:rFonts w:ascii="Times New Roman" w:hAnsi="Times New Roman" w:cs="Times New Roman"/>
                <w:sz w:val="24"/>
                <w:szCs w:val="24"/>
                <w:lang w:val="mt-MT"/>
              </w:rPr>
              <w:t xml:space="preserve">I don’t want to </w:t>
            </w:r>
            <w:r w:rsidR="00E70355">
              <w:rPr>
                <w:rFonts w:ascii="Times New Roman" w:hAnsi="Times New Roman" w:cs="Times New Roman"/>
                <w:sz w:val="24"/>
                <w:szCs w:val="24"/>
                <w:lang w:val="mt-MT"/>
              </w:rPr>
              <w:t xml:space="preserve">see the pictures and say the stories. </w:t>
            </w:r>
            <w:r w:rsidR="00E70355" w:rsidRPr="0008337C">
              <w:rPr>
                <w:rFonts w:ascii="Times New Roman" w:hAnsi="Times New Roman" w:cs="Times New Roman"/>
                <w:sz w:val="24"/>
                <w:szCs w:val="24"/>
                <w:lang w:val="mt-MT"/>
              </w:rPr>
              <w:t xml:space="preserve"> </w:t>
            </w:r>
          </w:p>
        </w:tc>
      </w:tr>
    </w:tbl>
    <w:p w14:paraId="4B8E24B6" w14:textId="77777777" w:rsidR="00BF3286" w:rsidRDefault="00BF3286" w:rsidP="00BF3286">
      <w:pPr>
        <w:pBdr>
          <w:bottom w:val="single" w:sz="12" w:space="1" w:color="auto"/>
        </w:pBdr>
        <w:rPr>
          <w:rFonts w:ascii="Times New Roman" w:hAnsi="Times New Roman" w:cs="Times New Roman"/>
          <w:sz w:val="24"/>
          <w:szCs w:val="24"/>
          <w:lang w:val="mt-MT"/>
        </w:rPr>
      </w:pPr>
    </w:p>
    <w:p w14:paraId="2723427E" w14:textId="77777777" w:rsidR="00BF3286" w:rsidRDefault="00BF3286" w:rsidP="00BF3286">
      <w:pPr>
        <w:rPr>
          <w:rFonts w:ascii="Times New Roman" w:hAnsi="Times New Roman" w:cs="Times New Roman"/>
          <w:sz w:val="28"/>
          <w:szCs w:val="24"/>
          <w:lang w:val="mt-MT"/>
        </w:rPr>
      </w:pPr>
    </w:p>
    <w:p w14:paraId="69386EB8" w14:textId="77777777" w:rsidR="008C36C1" w:rsidRDefault="008C36C1" w:rsidP="006E01A2">
      <w:pPr>
        <w:tabs>
          <w:tab w:val="left" w:pos="5580"/>
        </w:tabs>
        <w:rPr>
          <w:rFonts w:ascii="Times New Roman" w:hAnsi="Times New Roman" w:cs="Times New Roman"/>
          <w:lang w:val="mt-MT"/>
        </w:rPr>
      </w:pPr>
    </w:p>
    <w:p w14:paraId="34FC824E" w14:textId="77777777" w:rsidR="008C36C1" w:rsidRDefault="008C36C1" w:rsidP="006E01A2">
      <w:pPr>
        <w:tabs>
          <w:tab w:val="left" w:pos="5580"/>
        </w:tabs>
        <w:rPr>
          <w:rFonts w:ascii="Times New Roman" w:hAnsi="Times New Roman" w:cs="Times New Roman"/>
          <w:lang w:val="mt-MT"/>
        </w:rPr>
      </w:pPr>
      <w:r>
        <w:rPr>
          <w:rFonts w:ascii="Times New Roman" w:hAnsi="Times New Roman" w:cs="Times New Roman"/>
          <w:lang w:val="mt-MT"/>
        </w:rPr>
        <w:t>_________________________________</w:t>
      </w:r>
    </w:p>
    <w:p w14:paraId="58B61796" w14:textId="77777777" w:rsidR="00C218FA" w:rsidRDefault="008C36C1" w:rsidP="006E01A2">
      <w:pPr>
        <w:tabs>
          <w:tab w:val="left" w:pos="5580"/>
        </w:tabs>
        <w:rPr>
          <w:rFonts w:ascii="Times New Roman" w:hAnsi="Times New Roman" w:cs="Times New Roman"/>
          <w:lang w:val="mt-MT"/>
        </w:rPr>
      </w:pPr>
      <w:r>
        <w:rPr>
          <w:rFonts w:ascii="Times New Roman" w:hAnsi="Times New Roman" w:cs="Times New Roman"/>
          <w:lang w:val="mt-MT"/>
        </w:rPr>
        <w:t>Researcher’s signature</w:t>
      </w:r>
    </w:p>
    <w:p w14:paraId="74881F7B" w14:textId="77777777" w:rsidR="00C218FA" w:rsidRPr="00C218FA" w:rsidRDefault="00C218FA" w:rsidP="006E01A2">
      <w:pPr>
        <w:tabs>
          <w:tab w:val="left" w:pos="5580"/>
        </w:tabs>
        <w:rPr>
          <w:rFonts w:ascii="Times New Roman" w:hAnsi="Times New Roman" w:cs="Times New Roman"/>
          <w:b/>
          <w:bCs/>
          <w:sz w:val="28"/>
          <w:szCs w:val="28"/>
          <w:lang w:val="mt-MT"/>
        </w:rPr>
      </w:pPr>
    </w:p>
    <w:p w14:paraId="11C1FBDF" w14:textId="77777777" w:rsidR="00C218FA" w:rsidRPr="00C218FA" w:rsidRDefault="00C218FA" w:rsidP="00C218FA">
      <w:pPr>
        <w:pStyle w:val="Header"/>
        <w:rPr>
          <w:b/>
          <w:bCs/>
          <w:sz w:val="28"/>
          <w:szCs w:val="28"/>
        </w:rPr>
      </w:pPr>
      <w:r w:rsidRPr="00C218FA">
        <w:rPr>
          <w:b/>
          <w:bCs/>
          <w:sz w:val="28"/>
          <w:szCs w:val="28"/>
        </w:rPr>
        <w:lastRenderedPageBreak/>
        <w:t>Note: For more assent form samples for children in different age groups, please refer to the URECA RESOURCES section on: https://www.um.edu.mt/educ/aboutus/boardsandcommittees/frec/</w:t>
      </w:r>
    </w:p>
    <w:p w14:paraId="561FAEAB" w14:textId="5CB3B087" w:rsidR="00284027" w:rsidRPr="0008337C" w:rsidRDefault="00043772" w:rsidP="006E01A2">
      <w:pPr>
        <w:tabs>
          <w:tab w:val="left" w:pos="5580"/>
        </w:tabs>
        <w:rPr>
          <w:rFonts w:ascii="Times New Roman" w:hAnsi="Times New Roman" w:cs="Times New Roman"/>
          <w:sz w:val="24"/>
          <w:szCs w:val="24"/>
          <w:lang w:val="mt-MT"/>
        </w:rPr>
      </w:pPr>
      <w:r>
        <w:rPr>
          <w:rFonts w:ascii="Times New Roman" w:hAnsi="Times New Roman" w:cs="Times New Roman"/>
          <w:lang w:val="mt-MT"/>
        </w:rPr>
        <w:tab/>
      </w:r>
      <w:r w:rsidR="006E01A2">
        <w:rPr>
          <w:rFonts w:ascii="Times New Roman" w:hAnsi="Times New Roman" w:cs="Times New Roman"/>
          <w:lang w:val="mt-MT"/>
        </w:rPr>
        <w:tab/>
      </w:r>
      <w:r w:rsidR="00BF3286" w:rsidRPr="00E24EC5">
        <w:rPr>
          <w:rFonts w:ascii="Times New Roman" w:hAnsi="Times New Roman" w:cs="Times New Roman"/>
          <w:lang w:val="mt-MT"/>
        </w:rPr>
        <w:t xml:space="preserve">                </w:t>
      </w:r>
    </w:p>
    <w:sectPr w:rsidR="00284027" w:rsidRPr="0008337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0245" w14:textId="77777777" w:rsidR="006700D3" w:rsidRDefault="006700D3" w:rsidP="00C218FA">
      <w:pPr>
        <w:spacing w:after="0" w:line="240" w:lineRule="auto"/>
      </w:pPr>
      <w:r>
        <w:separator/>
      </w:r>
    </w:p>
  </w:endnote>
  <w:endnote w:type="continuationSeparator" w:id="0">
    <w:p w14:paraId="1D6E45FF" w14:textId="77777777" w:rsidR="006700D3" w:rsidRDefault="006700D3" w:rsidP="00C21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2F680" w14:textId="77777777" w:rsidR="006700D3" w:rsidRDefault="006700D3" w:rsidP="00C218FA">
      <w:pPr>
        <w:spacing w:after="0" w:line="240" w:lineRule="auto"/>
      </w:pPr>
      <w:r>
        <w:separator/>
      </w:r>
    </w:p>
  </w:footnote>
  <w:footnote w:type="continuationSeparator" w:id="0">
    <w:p w14:paraId="463186E7" w14:textId="77777777" w:rsidR="006700D3" w:rsidRDefault="006700D3" w:rsidP="00C218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8B0"/>
    <w:rsid w:val="00043772"/>
    <w:rsid w:val="0008337C"/>
    <w:rsid w:val="00226B7E"/>
    <w:rsid w:val="00284027"/>
    <w:rsid w:val="002A6E93"/>
    <w:rsid w:val="002F4742"/>
    <w:rsid w:val="00394083"/>
    <w:rsid w:val="003961BC"/>
    <w:rsid w:val="003B363C"/>
    <w:rsid w:val="0042311D"/>
    <w:rsid w:val="004C3A2D"/>
    <w:rsid w:val="005858B0"/>
    <w:rsid w:val="005D1525"/>
    <w:rsid w:val="005F0A30"/>
    <w:rsid w:val="006700D3"/>
    <w:rsid w:val="006E01A2"/>
    <w:rsid w:val="007A7DEB"/>
    <w:rsid w:val="007D5CEE"/>
    <w:rsid w:val="0089622B"/>
    <w:rsid w:val="008C36C1"/>
    <w:rsid w:val="00915EA0"/>
    <w:rsid w:val="009E7DEB"/>
    <w:rsid w:val="00A03F89"/>
    <w:rsid w:val="00A52901"/>
    <w:rsid w:val="00AE6D1D"/>
    <w:rsid w:val="00B338B6"/>
    <w:rsid w:val="00B4736B"/>
    <w:rsid w:val="00BE3FAD"/>
    <w:rsid w:val="00BF3286"/>
    <w:rsid w:val="00C218FA"/>
    <w:rsid w:val="00CA7313"/>
    <w:rsid w:val="00CD5D96"/>
    <w:rsid w:val="00D00C60"/>
    <w:rsid w:val="00D04B71"/>
    <w:rsid w:val="00D770C7"/>
    <w:rsid w:val="00E24EC5"/>
    <w:rsid w:val="00E70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9A972"/>
  <w15:docId w15:val="{7F4A914C-467A-41E0-8B0E-05CE5AC1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47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742"/>
    <w:rPr>
      <w:rFonts w:ascii="Tahoma" w:hAnsi="Tahoma" w:cs="Tahoma"/>
      <w:sz w:val="16"/>
      <w:szCs w:val="16"/>
      <w:lang w:val="en-GB"/>
    </w:rPr>
  </w:style>
  <w:style w:type="table" w:styleId="TableGrid">
    <w:name w:val="Table Grid"/>
    <w:basedOn w:val="TableNormal"/>
    <w:uiPriority w:val="59"/>
    <w:rsid w:val="00BE3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736B"/>
    <w:rPr>
      <w:sz w:val="16"/>
      <w:szCs w:val="16"/>
    </w:rPr>
  </w:style>
  <w:style w:type="paragraph" w:styleId="CommentText">
    <w:name w:val="annotation text"/>
    <w:basedOn w:val="Normal"/>
    <w:link w:val="CommentTextChar"/>
    <w:uiPriority w:val="99"/>
    <w:semiHidden/>
    <w:unhideWhenUsed/>
    <w:rsid w:val="00B4736B"/>
    <w:pPr>
      <w:spacing w:line="240" w:lineRule="auto"/>
    </w:pPr>
    <w:rPr>
      <w:sz w:val="20"/>
      <w:szCs w:val="20"/>
    </w:rPr>
  </w:style>
  <w:style w:type="character" w:customStyle="1" w:styleId="CommentTextChar">
    <w:name w:val="Comment Text Char"/>
    <w:basedOn w:val="DefaultParagraphFont"/>
    <w:link w:val="CommentText"/>
    <w:uiPriority w:val="99"/>
    <w:semiHidden/>
    <w:rsid w:val="00B4736B"/>
    <w:rPr>
      <w:sz w:val="20"/>
      <w:szCs w:val="20"/>
      <w:lang w:val="en-GB"/>
    </w:rPr>
  </w:style>
  <w:style w:type="paragraph" w:styleId="CommentSubject">
    <w:name w:val="annotation subject"/>
    <w:basedOn w:val="CommentText"/>
    <w:next w:val="CommentText"/>
    <w:link w:val="CommentSubjectChar"/>
    <w:uiPriority w:val="99"/>
    <w:semiHidden/>
    <w:unhideWhenUsed/>
    <w:rsid w:val="00B4736B"/>
    <w:rPr>
      <w:b/>
      <w:bCs/>
    </w:rPr>
  </w:style>
  <w:style w:type="character" w:customStyle="1" w:styleId="CommentSubjectChar">
    <w:name w:val="Comment Subject Char"/>
    <w:basedOn w:val="CommentTextChar"/>
    <w:link w:val="CommentSubject"/>
    <w:uiPriority w:val="99"/>
    <w:semiHidden/>
    <w:rsid w:val="00B4736B"/>
    <w:rPr>
      <w:b/>
      <w:bCs/>
      <w:sz w:val="20"/>
      <w:szCs w:val="20"/>
      <w:lang w:val="en-GB"/>
    </w:rPr>
  </w:style>
  <w:style w:type="paragraph" w:styleId="Header">
    <w:name w:val="header"/>
    <w:basedOn w:val="Normal"/>
    <w:link w:val="HeaderChar"/>
    <w:uiPriority w:val="99"/>
    <w:unhideWhenUsed/>
    <w:rsid w:val="00C21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8FA"/>
    <w:rPr>
      <w:lang w:val="en-GB"/>
    </w:rPr>
  </w:style>
  <w:style w:type="paragraph" w:styleId="Footer">
    <w:name w:val="footer"/>
    <w:basedOn w:val="Normal"/>
    <w:link w:val="FooterChar"/>
    <w:uiPriority w:val="99"/>
    <w:unhideWhenUsed/>
    <w:rsid w:val="00C21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8FA"/>
    <w:rPr>
      <w:lang w:val="en-GB"/>
    </w:rPr>
  </w:style>
  <w:style w:type="character" w:styleId="Hyperlink">
    <w:name w:val="Hyperlink"/>
    <w:basedOn w:val="DefaultParagraphFont"/>
    <w:uiPriority w:val="99"/>
    <w:semiHidden/>
    <w:unhideWhenUsed/>
    <w:rsid w:val="00C218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09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420</Words>
  <Characters>2155</Characters>
  <Application>Microsoft Office Word</Application>
  <DocSecurity>0</DocSecurity>
  <Lines>102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Gatt</dc:creator>
  <cp:lastModifiedBy>Paulann Grech</cp:lastModifiedBy>
  <cp:revision>3</cp:revision>
  <cp:lastPrinted>2019-09-22T13:09:00Z</cp:lastPrinted>
  <dcterms:created xsi:type="dcterms:W3CDTF">2025-04-02T08:05:00Z</dcterms:created>
  <dcterms:modified xsi:type="dcterms:W3CDTF">2025-04-06T17:03:00Z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21c054143141001ff50de8f471d0f6b2c95160e9cf020541a4434a9d9cdeedc0</vt:lpwstr>
  </property>
</Properties>
</file>