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7DB" w14:textId="77777777" w:rsidR="008B1F0E" w:rsidRDefault="008B1F0E" w:rsidP="00461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D4E75" w14:textId="691DF599" w:rsidR="00491BED" w:rsidRDefault="00491BED" w:rsidP="00461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ED">
        <w:rPr>
          <w:rFonts w:ascii="Times New Roman" w:hAnsi="Times New Roman" w:cs="Times New Roman"/>
          <w:b/>
          <w:sz w:val="24"/>
          <w:szCs w:val="24"/>
        </w:rPr>
        <w:t>SWB 5004</w:t>
      </w:r>
      <w:r w:rsidR="0046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BED">
        <w:rPr>
          <w:rFonts w:ascii="Times New Roman" w:hAnsi="Times New Roman" w:cs="Times New Roman"/>
          <w:b/>
          <w:sz w:val="24"/>
          <w:szCs w:val="24"/>
        </w:rPr>
        <w:t>Social Policy and Social Contexts of Addiction</w:t>
      </w:r>
    </w:p>
    <w:p w14:paraId="2D555F3C" w14:textId="16F1045B" w:rsidR="00FC5D8E" w:rsidRPr="00FC5D8E" w:rsidRDefault="00317F07" w:rsidP="00FC5D8E">
      <w:pPr>
        <w:jc w:val="center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5" w:history="1">
        <w:r w:rsidR="004615E9" w:rsidRPr="00382C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https://www.um.edu.mt/courses/studyunit/SWB5004</w:t>
        </w:r>
      </w:hyperlink>
    </w:p>
    <w:p w14:paraId="39F61061" w14:textId="189957D2" w:rsidR="00491BED" w:rsidRPr="00FC5D8E" w:rsidRDefault="00491BED" w:rsidP="00491B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Semester 2</w:t>
      </w:r>
      <w:r w:rsidR="00FC5D8E"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26F1D"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Mondays and </w:t>
      </w:r>
      <w:r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Wednesdays from </w:t>
      </w:r>
      <w:r w:rsidR="00EB1199"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5pm</w:t>
      </w:r>
      <w:r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EB1199" w:rsidRPr="00FC5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8pm</w:t>
      </w:r>
    </w:p>
    <w:tbl>
      <w:tblPr>
        <w:tblStyle w:val="TableGridLight"/>
        <w:tblW w:w="9252" w:type="dxa"/>
        <w:tblLook w:val="04A0" w:firstRow="1" w:lastRow="0" w:firstColumn="1" w:lastColumn="0" w:noHBand="0" w:noVBand="1"/>
      </w:tblPr>
      <w:tblGrid>
        <w:gridCol w:w="1016"/>
        <w:gridCol w:w="1850"/>
        <w:gridCol w:w="1168"/>
        <w:gridCol w:w="1468"/>
        <w:gridCol w:w="2304"/>
        <w:gridCol w:w="1446"/>
      </w:tblGrid>
      <w:tr w:rsidR="004E351C" w:rsidRPr="006A5FA9" w14:paraId="0064D929" w14:textId="77777777" w:rsidTr="00082992">
        <w:trPr>
          <w:trHeight w:val="300"/>
        </w:trPr>
        <w:tc>
          <w:tcPr>
            <w:tcW w:w="978" w:type="dxa"/>
            <w:noWrap/>
            <w:hideMark/>
          </w:tcPr>
          <w:p w14:paraId="2FDF3B74" w14:textId="40FD4906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Lecture</w:t>
            </w:r>
          </w:p>
        </w:tc>
        <w:tc>
          <w:tcPr>
            <w:tcW w:w="1850" w:type="dxa"/>
            <w:noWrap/>
            <w:hideMark/>
          </w:tcPr>
          <w:p w14:paraId="21F89182" w14:textId="4FE741F2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168" w:type="dxa"/>
            <w:noWrap/>
            <w:hideMark/>
          </w:tcPr>
          <w:p w14:paraId="57F2DCD3" w14:textId="77777777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506" w:type="dxa"/>
          </w:tcPr>
          <w:p w14:paraId="7D58C7D4" w14:textId="0A93D02E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Venue or online</w:t>
            </w:r>
          </w:p>
        </w:tc>
        <w:tc>
          <w:tcPr>
            <w:tcW w:w="2304" w:type="dxa"/>
            <w:noWrap/>
            <w:hideMark/>
          </w:tcPr>
          <w:p w14:paraId="1B0E7820" w14:textId="4179EBD3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446" w:type="dxa"/>
            <w:noWrap/>
            <w:hideMark/>
          </w:tcPr>
          <w:p w14:paraId="15232591" w14:textId="77777777" w:rsidR="004E351C" w:rsidRPr="00FC5D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Lecturer</w:t>
            </w:r>
          </w:p>
        </w:tc>
      </w:tr>
      <w:tr w:rsidR="004E351C" w:rsidRPr="00315A1F" w14:paraId="30FF9DA1" w14:textId="77777777" w:rsidTr="00082992">
        <w:trPr>
          <w:trHeight w:val="620"/>
        </w:trPr>
        <w:tc>
          <w:tcPr>
            <w:tcW w:w="978" w:type="dxa"/>
            <w:noWrap/>
          </w:tcPr>
          <w:p w14:paraId="37EBB730" w14:textId="774EEED6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50" w:type="dxa"/>
            <w:noWrap/>
          </w:tcPr>
          <w:p w14:paraId="68DF763E" w14:textId="2A2D8506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12th February, 2024</w:t>
            </w:r>
          </w:p>
        </w:tc>
        <w:tc>
          <w:tcPr>
            <w:tcW w:w="1168" w:type="dxa"/>
            <w:noWrap/>
          </w:tcPr>
          <w:p w14:paraId="5FC80D86" w14:textId="748BDA0A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0D3351BC" w14:textId="204DB0FA" w:rsidR="004E351C" w:rsidRPr="00315A1F" w:rsidRDefault="008545C1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304" w:type="dxa"/>
          </w:tcPr>
          <w:p w14:paraId="18BBC831" w14:textId="51F70979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History of addiction: The construct of addiction</w:t>
            </w:r>
          </w:p>
        </w:tc>
        <w:tc>
          <w:tcPr>
            <w:tcW w:w="1446" w:type="dxa"/>
            <w:noWrap/>
          </w:tcPr>
          <w:p w14:paraId="76FBB299" w14:textId="13D8A533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 Marilyn Clark</w:t>
            </w:r>
          </w:p>
        </w:tc>
      </w:tr>
      <w:tr w:rsidR="00C24877" w:rsidRPr="00315A1F" w14:paraId="7047B991" w14:textId="77777777" w:rsidTr="00082992">
        <w:trPr>
          <w:trHeight w:val="300"/>
        </w:trPr>
        <w:tc>
          <w:tcPr>
            <w:tcW w:w="978" w:type="dxa"/>
            <w:noWrap/>
            <w:hideMark/>
          </w:tcPr>
          <w:p w14:paraId="594F01AD" w14:textId="77777777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50" w:type="dxa"/>
            <w:noWrap/>
          </w:tcPr>
          <w:p w14:paraId="47004208" w14:textId="6AA59CFC" w:rsidR="00C24877" w:rsidRPr="00315A1F" w:rsidRDefault="00C24877" w:rsidP="00C2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14th February, 2024</w:t>
            </w:r>
          </w:p>
        </w:tc>
        <w:tc>
          <w:tcPr>
            <w:tcW w:w="1168" w:type="dxa"/>
            <w:noWrap/>
          </w:tcPr>
          <w:p w14:paraId="6FF2143B" w14:textId="30A61FCC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38468456" w14:textId="2492CF8D" w:rsidR="00C24877" w:rsidRPr="00315A1F" w:rsidRDefault="008270BA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  <w:noWrap/>
          </w:tcPr>
          <w:p w14:paraId="34FF07C8" w14:textId="04D3468F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 Psychological perspectives</w:t>
            </w:r>
          </w:p>
        </w:tc>
        <w:tc>
          <w:tcPr>
            <w:tcW w:w="1446" w:type="dxa"/>
            <w:noWrap/>
          </w:tcPr>
          <w:p w14:paraId="36DA504F" w14:textId="32721062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 Manuel Gellel</w:t>
            </w:r>
          </w:p>
        </w:tc>
      </w:tr>
      <w:tr w:rsidR="00C24877" w:rsidRPr="00315A1F" w14:paraId="3F0DFEE0" w14:textId="77777777" w:rsidTr="00082992">
        <w:trPr>
          <w:trHeight w:val="525"/>
        </w:trPr>
        <w:tc>
          <w:tcPr>
            <w:tcW w:w="978" w:type="dxa"/>
            <w:noWrap/>
            <w:hideMark/>
          </w:tcPr>
          <w:p w14:paraId="0AA6EBD6" w14:textId="77777777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50" w:type="dxa"/>
            <w:noWrap/>
          </w:tcPr>
          <w:p w14:paraId="40B22378" w14:textId="648186D1" w:rsidR="00C24877" w:rsidRPr="00315A1F" w:rsidRDefault="00C24877" w:rsidP="00C2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19th February, 2024</w:t>
            </w:r>
          </w:p>
        </w:tc>
        <w:tc>
          <w:tcPr>
            <w:tcW w:w="1168" w:type="dxa"/>
            <w:noWrap/>
          </w:tcPr>
          <w:p w14:paraId="0D078B50" w14:textId="63B1B761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7FBC6AA2" w14:textId="48072756" w:rsidR="00C24877" w:rsidRPr="00315A1F" w:rsidRDefault="008270BA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</w:tcPr>
          <w:p w14:paraId="757831EF" w14:textId="044FAD6A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 Psychological perspectives</w:t>
            </w:r>
          </w:p>
        </w:tc>
        <w:tc>
          <w:tcPr>
            <w:tcW w:w="1446" w:type="dxa"/>
            <w:noWrap/>
          </w:tcPr>
          <w:p w14:paraId="1F208EAB" w14:textId="7690F774" w:rsidR="00C24877" w:rsidRPr="00315A1F" w:rsidRDefault="00C24877" w:rsidP="00C24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 Manuel Gellel</w:t>
            </w:r>
          </w:p>
        </w:tc>
      </w:tr>
      <w:tr w:rsidR="004E351C" w:rsidRPr="00315A1F" w14:paraId="757D540D" w14:textId="77777777" w:rsidTr="00082992">
        <w:trPr>
          <w:trHeight w:val="390"/>
        </w:trPr>
        <w:tc>
          <w:tcPr>
            <w:tcW w:w="978" w:type="dxa"/>
            <w:noWrap/>
            <w:hideMark/>
          </w:tcPr>
          <w:p w14:paraId="16F7BF87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50" w:type="dxa"/>
            <w:noWrap/>
          </w:tcPr>
          <w:p w14:paraId="397B63F4" w14:textId="0D1DFB88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21st February, 2024</w:t>
            </w:r>
          </w:p>
        </w:tc>
        <w:tc>
          <w:tcPr>
            <w:tcW w:w="1168" w:type="dxa"/>
            <w:noWrap/>
          </w:tcPr>
          <w:p w14:paraId="4DB64D2C" w14:textId="0B3855D5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7CC7BF12" w14:textId="5BDFDFEB" w:rsidR="004E351C" w:rsidRPr="00315A1F" w:rsidRDefault="00315A1F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304" w:type="dxa"/>
          </w:tcPr>
          <w:p w14:paraId="65BB8067" w14:textId="7A53D2B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Social contexts: Family</w:t>
            </w:r>
          </w:p>
        </w:tc>
        <w:tc>
          <w:tcPr>
            <w:tcW w:w="1446" w:type="dxa"/>
            <w:noWrap/>
          </w:tcPr>
          <w:p w14:paraId="6539CD14" w14:textId="1A638278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Claire Casha</w:t>
            </w:r>
          </w:p>
        </w:tc>
      </w:tr>
      <w:tr w:rsidR="004E351C" w:rsidRPr="00315A1F" w14:paraId="23E880E6" w14:textId="77777777" w:rsidTr="00082992">
        <w:trPr>
          <w:trHeight w:val="411"/>
        </w:trPr>
        <w:tc>
          <w:tcPr>
            <w:tcW w:w="978" w:type="dxa"/>
            <w:noWrap/>
            <w:hideMark/>
          </w:tcPr>
          <w:p w14:paraId="640E641E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50" w:type="dxa"/>
            <w:noWrap/>
          </w:tcPr>
          <w:p w14:paraId="1723B43C" w14:textId="1548ACA7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26th February, 2024</w:t>
            </w:r>
          </w:p>
        </w:tc>
        <w:tc>
          <w:tcPr>
            <w:tcW w:w="1168" w:type="dxa"/>
            <w:noWrap/>
          </w:tcPr>
          <w:p w14:paraId="4FC61366" w14:textId="6DA165E6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36E462FA" w14:textId="40F144D3" w:rsidR="004E351C" w:rsidRPr="00315A1F" w:rsidRDefault="008270BA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</w:tcPr>
          <w:p w14:paraId="7CE31355" w14:textId="15FA1AD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 context: Community</w:t>
            </w:r>
          </w:p>
        </w:tc>
        <w:tc>
          <w:tcPr>
            <w:tcW w:w="1446" w:type="dxa"/>
            <w:noWrap/>
          </w:tcPr>
          <w:p w14:paraId="2E699792" w14:textId="7747D92D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 Manuel Gellel</w:t>
            </w:r>
          </w:p>
        </w:tc>
      </w:tr>
      <w:tr w:rsidR="004E351C" w:rsidRPr="00315A1F" w14:paraId="32834FF9" w14:textId="77777777" w:rsidTr="00082992">
        <w:trPr>
          <w:trHeight w:val="417"/>
        </w:trPr>
        <w:tc>
          <w:tcPr>
            <w:tcW w:w="978" w:type="dxa"/>
            <w:noWrap/>
            <w:hideMark/>
          </w:tcPr>
          <w:p w14:paraId="29A5CEA0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50" w:type="dxa"/>
            <w:noWrap/>
          </w:tcPr>
          <w:p w14:paraId="58F48626" w14:textId="441767F9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28th February, 2024</w:t>
            </w:r>
          </w:p>
        </w:tc>
        <w:tc>
          <w:tcPr>
            <w:tcW w:w="1168" w:type="dxa"/>
            <w:noWrap/>
          </w:tcPr>
          <w:p w14:paraId="37CB3839" w14:textId="185F25A6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4731CFFD" w14:textId="57989F1F" w:rsidR="004E351C" w:rsidRPr="00315A1F" w:rsidRDefault="00842DE6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</w:tcPr>
          <w:p w14:paraId="0A38A313" w14:textId="72B5E57D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Adolescent Substance Use</w:t>
            </w:r>
          </w:p>
        </w:tc>
        <w:tc>
          <w:tcPr>
            <w:tcW w:w="1446" w:type="dxa"/>
            <w:noWrap/>
          </w:tcPr>
          <w:p w14:paraId="39D4C481" w14:textId="7ADC7A2C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Sharon Arpa</w:t>
            </w:r>
          </w:p>
        </w:tc>
      </w:tr>
      <w:tr w:rsidR="004E351C" w:rsidRPr="00315A1F" w14:paraId="51ACFF4D" w14:textId="77777777" w:rsidTr="00082992">
        <w:trPr>
          <w:trHeight w:val="525"/>
        </w:trPr>
        <w:tc>
          <w:tcPr>
            <w:tcW w:w="978" w:type="dxa"/>
            <w:noWrap/>
            <w:hideMark/>
          </w:tcPr>
          <w:p w14:paraId="729FC564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50" w:type="dxa"/>
            <w:noWrap/>
          </w:tcPr>
          <w:p w14:paraId="76648788" w14:textId="057C9056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4th March, 2024</w:t>
            </w:r>
          </w:p>
        </w:tc>
        <w:tc>
          <w:tcPr>
            <w:tcW w:w="1168" w:type="dxa"/>
            <w:noWrap/>
          </w:tcPr>
          <w:p w14:paraId="09B07681" w14:textId="06E1E741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24CB1AC8" w14:textId="713D6349" w:rsidR="004E351C" w:rsidRPr="00315A1F" w:rsidRDefault="008545C1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304" w:type="dxa"/>
          </w:tcPr>
          <w:p w14:paraId="51BEDD59" w14:textId="5D05062F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Gender Mainstreaming and Addiction</w:t>
            </w:r>
          </w:p>
        </w:tc>
        <w:tc>
          <w:tcPr>
            <w:tcW w:w="1446" w:type="dxa"/>
            <w:noWrap/>
          </w:tcPr>
          <w:p w14:paraId="223E78CC" w14:textId="075FA228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</w:t>
            </w:r>
            <w:r w:rsidR="00315A1F"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Marilyn Clark</w:t>
            </w:r>
          </w:p>
        </w:tc>
      </w:tr>
      <w:tr w:rsidR="004E351C" w:rsidRPr="00315A1F" w14:paraId="1E786159" w14:textId="77777777" w:rsidTr="00082992">
        <w:trPr>
          <w:trHeight w:val="416"/>
        </w:trPr>
        <w:tc>
          <w:tcPr>
            <w:tcW w:w="978" w:type="dxa"/>
            <w:noWrap/>
          </w:tcPr>
          <w:p w14:paraId="74CB1AF7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50" w:type="dxa"/>
            <w:noWrap/>
          </w:tcPr>
          <w:p w14:paraId="2ED66872" w14:textId="7519EF69" w:rsidR="004E351C" w:rsidRPr="002A068E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8E">
              <w:rPr>
                <w:rFonts w:ascii="Times New Roman" w:hAnsi="Times New Roman" w:cs="Times New Roman"/>
                <w:sz w:val="24"/>
                <w:szCs w:val="24"/>
              </w:rPr>
              <w:t>Wednesday, 6th March, 2024</w:t>
            </w:r>
          </w:p>
        </w:tc>
        <w:tc>
          <w:tcPr>
            <w:tcW w:w="1168" w:type="dxa"/>
            <w:noWrap/>
          </w:tcPr>
          <w:p w14:paraId="7271BAD9" w14:textId="5133F584" w:rsidR="004E351C" w:rsidRPr="002A06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068E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0FB49720" w14:textId="337443FA" w:rsidR="004E351C" w:rsidRPr="002A06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304" w:type="dxa"/>
            <w:noWrap/>
          </w:tcPr>
          <w:p w14:paraId="101A0415" w14:textId="1C097FB0" w:rsidR="004E351C" w:rsidRPr="002A068E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46" w:type="dxa"/>
            <w:noWrap/>
          </w:tcPr>
          <w:p w14:paraId="511B46CF" w14:textId="068B055A" w:rsidR="004E351C" w:rsidRPr="002A068E" w:rsidRDefault="00F8085D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75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lecture/ reading </w:t>
            </w:r>
            <w:r w:rsidR="004F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</w:t>
            </w:r>
          </w:p>
        </w:tc>
      </w:tr>
      <w:tr w:rsidR="004E351C" w:rsidRPr="00315A1F" w14:paraId="1B9A81FA" w14:textId="77777777" w:rsidTr="00082992">
        <w:trPr>
          <w:trHeight w:val="300"/>
        </w:trPr>
        <w:tc>
          <w:tcPr>
            <w:tcW w:w="978" w:type="dxa"/>
            <w:noWrap/>
          </w:tcPr>
          <w:p w14:paraId="0B3B4743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50" w:type="dxa"/>
            <w:noWrap/>
          </w:tcPr>
          <w:p w14:paraId="7C298417" w14:textId="1CDE0223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11th March, 2024</w:t>
            </w:r>
          </w:p>
        </w:tc>
        <w:tc>
          <w:tcPr>
            <w:tcW w:w="1168" w:type="dxa"/>
            <w:noWrap/>
          </w:tcPr>
          <w:p w14:paraId="5FBD73BE" w14:textId="3667399E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58F33B7B" w14:textId="4E521A30" w:rsidR="004E351C" w:rsidRPr="00315A1F" w:rsidRDefault="00C96787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304" w:type="dxa"/>
            <w:noWrap/>
          </w:tcPr>
          <w:p w14:paraId="020E36F0" w14:textId="1E164F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Psychological Approaches</w:t>
            </w:r>
          </w:p>
        </w:tc>
        <w:tc>
          <w:tcPr>
            <w:tcW w:w="1446" w:type="dxa"/>
            <w:noWrap/>
          </w:tcPr>
          <w:p w14:paraId="765E52C7" w14:textId="7600B5C1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Pamela Portelli</w:t>
            </w:r>
          </w:p>
        </w:tc>
      </w:tr>
      <w:tr w:rsidR="00244D6A" w:rsidRPr="00315A1F" w14:paraId="0D457024" w14:textId="77777777" w:rsidTr="00082992">
        <w:trPr>
          <w:trHeight w:val="300"/>
        </w:trPr>
        <w:tc>
          <w:tcPr>
            <w:tcW w:w="978" w:type="dxa"/>
            <w:noWrap/>
          </w:tcPr>
          <w:p w14:paraId="11790A99" w14:textId="77777777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50" w:type="dxa"/>
            <w:noWrap/>
          </w:tcPr>
          <w:p w14:paraId="6B983A97" w14:textId="2DD53CDE" w:rsidR="00244D6A" w:rsidRPr="00244D6A" w:rsidRDefault="00244D6A" w:rsidP="0024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6A">
              <w:rPr>
                <w:rFonts w:ascii="Times New Roman" w:hAnsi="Times New Roman" w:cs="Times New Roman"/>
                <w:sz w:val="24"/>
                <w:szCs w:val="24"/>
              </w:rPr>
              <w:t>Wednesday, 13th March, 2024</w:t>
            </w:r>
          </w:p>
        </w:tc>
        <w:tc>
          <w:tcPr>
            <w:tcW w:w="1168" w:type="dxa"/>
            <w:noWrap/>
          </w:tcPr>
          <w:p w14:paraId="4A0C96BC" w14:textId="5574AE1E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0A1AD152" w14:textId="5C51EFF4" w:rsidR="00244D6A" w:rsidRPr="00315A1F" w:rsidRDefault="00317F07" w:rsidP="0024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GW206</w:t>
            </w:r>
          </w:p>
        </w:tc>
        <w:tc>
          <w:tcPr>
            <w:tcW w:w="2304" w:type="dxa"/>
            <w:noWrap/>
          </w:tcPr>
          <w:p w14:paraId="5FFF8914" w14:textId="5298A63C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Behavioural Addictions</w:t>
            </w:r>
          </w:p>
        </w:tc>
        <w:tc>
          <w:tcPr>
            <w:tcW w:w="1446" w:type="dxa"/>
            <w:noWrap/>
          </w:tcPr>
          <w:p w14:paraId="693ABBD9" w14:textId="452E3C44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Roberta Holland</w:t>
            </w:r>
          </w:p>
        </w:tc>
      </w:tr>
      <w:tr w:rsidR="004E351C" w:rsidRPr="00315A1F" w14:paraId="5A58A53E" w14:textId="77777777" w:rsidTr="00082992">
        <w:trPr>
          <w:trHeight w:val="300"/>
        </w:trPr>
        <w:tc>
          <w:tcPr>
            <w:tcW w:w="978" w:type="dxa"/>
            <w:noWrap/>
          </w:tcPr>
          <w:p w14:paraId="3BEBD5AB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50" w:type="dxa"/>
            <w:noWrap/>
          </w:tcPr>
          <w:p w14:paraId="6170CAA0" w14:textId="7CC84039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18th March, 2024</w:t>
            </w:r>
          </w:p>
        </w:tc>
        <w:tc>
          <w:tcPr>
            <w:tcW w:w="1168" w:type="dxa"/>
            <w:noWrap/>
          </w:tcPr>
          <w:p w14:paraId="3F1A3D3C" w14:textId="13B54D88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178DD575" w14:textId="77777777" w:rsidR="00082992" w:rsidRPr="00082992" w:rsidRDefault="00082992" w:rsidP="0008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8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Room 105</w:t>
            </w:r>
          </w:p>
          <w:p w14:paraId="512B5A5C" w14:textId="3742B183" w:rsidR="004E351C" w:rsidRPr="00315A1F" w:rsidRDefault="00082992" w:rsidP="0008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8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Biomedical Sciences Building</w:t>
            </w:r>
          </w:p>
        </w:tc>
        <w:tc>
          <w:tcPr>
            <w:tcW w:w="2304" w:type="dxa"/>
            <w:noWrap/>
          </w:tcPr>
          <w:p w14:paraId="6CABE9DB" w14:textId="41DCDD8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Policy Cycle</w:t>
            </w:r>
          </w:p>
        </w:tc>
        <w:tc>
          <w:tcPr>
            <w:tcW w:w="1446" w:type="dxa"/>
            <w:noWrap/>
          </w:tcPr>
          <w:p w14:paraId="1A376634" w14:textId="7777777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 Richard Muscat</w:t>
            </w:r>
          </w:p>
        </w:tc>
      </w:tr>
      <w:tr w:rsidR="004E351C" w:rsidRPr="00315A1F" w14:paraId="13DD2932" w14:textId="77777777" w:rsidTr="00082992">
        <w:trPr>
          <w:trHeight w:val="300"/>
        </w:trPr>
        <w:tc>
          <w:tcPr>
            <w:tcW w:w="978" w:type="dxa"/>
            <w:noWrap/>
          </w:tcPr>
          <w:p w14:paraId="54BFC2BA" w14:textId="1F1AB7F2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50" w:type="dxa"/>
            <w:noWrap/>
          </w:tcPr>
          <w:p w14:paraId="5B9E37D4" w14:textId="33DF6B11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20th March, 2024</w:t>
            </w:r>
          </w:p>
        </w:tc>
        <w:tc>
          <w:tcPr>
            <w:tcW w:w="1168" w:type="dxa"/>
            <w:noWrap/>
          </w:tcPr>
          <w:p w14:paraId="5FD0AD2F" w14:textId="2768913D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4BE1AC75" w14:textId="4A16C149" w:rsidR="004E351C" w:rsidRPr="00315A1F" w:rsidRDefault="008270BA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  <w:noWrap/>
          </w:tcPr>
          <w:p w14:paraId="6390D6DD" w14:textId="07365EDB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Drug and Alcohol Policy</w:t>
            </w:r>
          </w:p>
        </w:tc>
        <w:tc>
          <w:tcPr>
            <w:tcW w:w="1446" w:type="dxa"/>
            <w:noWrap/>
          </w:tcPr>
          <w:p w14:paraId="468FC09D" w14:textId="73356C04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Mr. Manuel Gellel</w:t>
            </w:r>
          </w:p>
        </w:tc>
      </w:tr>
      <w:tr w:rsidR="004E351C" w:rsidRPr="00315A1F" w14:paraId="21986B4C" w14:textId="77777777" w:rsidTr="00082992">
        <w:trPr>
          <w:trHeight w:val="300"/>
        </w:trPr>
        <w:tc>
          <w:tcPr>
            <w:tcW w:w="978" w:type="dxa"/>
            <w:noWrap/>
          </w:tcPr>
          <w:p w14:paraId="698B2A25" w14:textId="5F0F73A9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850" w:type="dxa"/>
            <w:noWrap/>
          </w:tcPr>
          <w:p w14:paraId="1ADCB166" w14:textId="3875F02C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8th April, 2024</w:t>
            </w:r>
          </w:p>
        </w:tc>
        <w:tc>
          <w:tcPr>
            <w:tcW w:w="1168" w:type="dxa"/>
            <w:noWrap/>
          </w:tcPr>
          <w:p w14:paraId="1F8E555F" w14:textId="05A915EC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7D3A57DC" w14:textId="6B1C270A" w:rsidR="004E351C" w:rsidRPr="00315A1F" w:rsidRDefault="00DD68A8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304" w:type="dxa"/>
            <w:noWrap/>
          </w:tcPr>
          <w:p w14:paraId="326DE3A5" w14:textId="2BA1E77C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Gambling Policy</w:t>
            </w:r>
          </w:p>
        </w:tc>
        <w:tc>
          <w:tcPr>
            <w:tcW w:w="1446" w:type="dxa"/>
            <w:noWrap/>
          </w:tcPr>
          <w:p w14:paraId="3CC30B61" w14:textId="73122E39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D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 Anthony Zerafa</w:t>
            </w:r>
          </w:p>
        </w:tc>
      </w:tr>
      <w:tr w:rsidR="004E351C" w:rsidRPr="00315A1F" w14:paraId="644450B4" w14:textId="77777777" w:rsidTr="00082992">
        <w:trPr>
          <w:trHeight w:val="300"/>
        </w:trPr>
        <w:tc>
          <w:tcPr>
            <w:tcW w:w="978" w:type="dxa"/>
            <w:noWrap/>
          </w:tcPr>
          <w:p w14:paraId="15C818E3" w14:textId="6ED515CD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50" w:type="dxa"/>
            <w:noWrap/>
          </w:tcPr>
          <w:p w14:paraId="386F7C61" w14:textId="48B82540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10th April, 2024</w:t>
            </w:r>
          </w:p>
        </w:tc>
        <w:tc>
          <w:tcPr>
            <w:tcW w:w="1168" w:type="dxa"/>
            <w:noWrap/>
          </w:tcPr>
          <w:p w14:paraId="28036CC2" w14:textId="0EEC17F3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1AF18C22" w14:textId="64169459" w:rsidR="004E351C" w:rsidRPr="00315A1F" w:rsidRDefault="008270BA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2304" w:type="dxa"/>
            <w:noWrap/>
          </w:tcPr>
          <w:p w14:paraId="267007F3" w14:textId="42498EA1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National Reporting</w:t>
            </w:r>
          </w:p>
        </w:tc>
        <w:tc>
          <w:tcPr>
            <w:tcW w:w="1446" w:type="dxa"/>
            <w:noWrap/>
          </w:tcPr>
          <w:p w14:paraId="32EDB4F8" w14:textId="2DF047D6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 Manuel Gellel</w:t>
            </w:r>
          </w:p>
        </w:tc>
      </w:tr>
      <w:tr w:rsidR="004E351C" w:rsidRPr="00315A1F" w14:paraId="72FDAEB3" w14:textId="77777777" w:rsidTr="00082992">
        <w:trPr>
          <w:trHeight w:val="300"/>
        </w:trPr>
        <w:tc>
          <w:tcPr>
            <w:tcW w:w="978" w:type="dxa"/>
            <w:noWrap/>
          </w:tcPr>
          <w:p w14:paraId="2BD8F597" w14:textId="7FB23987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50" w:type="dxa"/>
            <w:noWrap/>
          </w:tcPr>
          <w:p w14:paraId="3D52606C" w14:textId="562BE1DF" w:rsidR="004E351C" w:rsidRPr="00244D6A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6A">
              <w:rPr>
                <w:rFonts w:ascii="Times New Roman" w:hAnsi="Times New Roman" w:cs="Times New Roman"/>
                <w:sz w:val="24"/>
                <w:szCs w:val="24"/>
              </w:rPr>
              <w:t>Monday, 15th April, 2024</w:t>
            </w:r>
          </w:p>
        </w:tc>
        <w:tc>
          <w:tcPr>
            <w:tcW w:w="1168" w:type="dxa"/>
            <w:noWrap/>
          </w:tcPr>
          <w:p w14:paraId="1C49DC6A" w14:textId="72D39F5A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2E3B9EB9" w14:textId="77777777" w:rsidR="004E351C" w:rsidRDefault="008B1F0E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Room 214</w:t>
            </w:r>
          </w:p>
          <w:p w14:paraId="0851B8F4" w14:textId="467CEEB7" w:rsidR="008B1F0E" w:rsidRPr="00315A1F" w:rsidRDefault="008B1F0E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Old Humanities Building</w:t>
            </w:r>
          </w:p>
        </w:tc>
        <w:tc>
          <w:tcPr>
            <w:tcW w:w="2304" w:type="dxa"/>
            <w:noWrap/>
          </w:tcPr>
          <w:p w14:paraId="5899856E" w14:textId="50569643" w:rsidR="004E351C" w:rsidRPr="00315A1F" w:rsidRDefault="00244D6A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Biological Perspectives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Addiction</w:t>
            </w:r>
          </w:p>
        </w:tc>
        <w:tc>
          <w:tcPr>
            <w:tcW w:w="1446" w:type="dxa"/>
            <w:noWrap/>
          </w:tcPr>
          <w:p w14:paraId="14A0AC46" w14:textId="26DA05DB" w:rsidR="004E351C" w:rsidRPr="00096EF0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D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Dr </w:t>
            </w:r>
            <w:r w:rsidR="0024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 Grech</w:t>
            </w:r>
          </w:p>
        </w:tc>
      </w:tr>
      <w:tr w:rsidR="004E351C" w:rsidRPr="00315A1F" w14:paraId="4ED3FD38" w14:textId="77777777" w:rsidTr="00082992">
        <w:trPr>
          <w:trHeight w:val="300"/>
        </w:trPr>
        <w:tc>
          <w:tcPr>
            <w:tcW w:w="978" w:type="dxa"/>
            <w:noWrap/>
          </w:tcPr>
          <w:p w14:paraId="09240EDA" w14:textId="79F449F2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50" w:type="dxa"/>
            <w:noWrap/>
          </w:tcPr>
          <w:p w14:paraId="475A848E" w14:textId="5AFB5FCD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Wednesday, 17th April, 2024</w:t>
            </w:r>
          </w:p>
        </w:tc>
        <w:tc>
          <w:tcPr>
            <w:tcW w:w="1168" w:type="dxa"/>
            <w:noWrap/>
          </w:tcPr>
          <w:p w14:paraId="769C20BC" w14:textId="67653070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71EDD29C" w14:textId="1189363F" w:rsidR="004E351C" w:rsidRPr="00315A1F" w:rsidRDefault="00317F07" w:rsidP="004E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GW206</w:t>
            </w:r>
          </w:p>
        </w:tc>
        <w:tc>
          <w:tcPr>
            <w:tcW w:w="2304" w:type="dxa"/>
            <w:noWrap/>
          </w:tcPr>
          <w:p w14:paraId="5EA0D4BD" w14:textId="6BE3AA0E" w:rsidR="004E351C" w:rsidRPr="00315A1F" w:rsidRDefault="00F8085D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Gambling</w:t>
            </w:r>
          </w:p>
        </w:tc>
        <w:tc>
          <w:tcPr>
            <w:tcW w:w="1446" w:type="dxa"/>
            <w:noWrap/>
          </w:tcPr>
          <w:p w14:paraId="5B0E4E05" w14:textId="3E27DCFF" w:rsidR="004E351C" w:rsidRPr="00096EF0" w:rsidRDefault="005034AA" w:rsidP="00F80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F8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Chantal Avellino</w:t>
            </w:r>
          </w:p>
        </w:tc>
      </w:tr>
      <w:tr w:rsidR="004E351C" w:rsidRPr="00315A1F" w14:paraId="7931CBAE" w14:textId="77777777" w:rsidTr="00082992">
        <w:trPr>
          <w:trHeight w:val="300"/>
        </w:trPr>
        <w:tc>
          <w:tcPr>
            <w:tcW w:w="978" w:type="dxa"/>
            <w:noWrap/>
          </w:tcPr>
          <w:p w14:paraId="35A61A4C" w14:textId="2BC5B590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50" w:type="dxa"/>
            <w:noWrap/>
          </w:tcPr>
          <w:p w14:paraId="404B9DFE" w14:textId="5A0D6DB8" w:rsidR="004E351C" w:rsidRPr="00315A1F" w:rsidRDefault="004E351C" w:rsidP="004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Monday, 22nd April, 2024</w:t>
            </w:r>
          </w:p>
        </w:tc>
        <w:tc>
          <w:tcPr>
            <w:tcW w:w="1168" w:type="dxa"/>
            <w:noWrap/>
          </w:tcPr>
          <w:p w14:paraId="2FF8DE95" w14:textId="11518E7F" w:rsidR="004E351C" w:rsidRPr="00315A1F" w:rsidRDefault="004E351C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11C857F4" w14:textId="3483919E" w:rsidR="004E351C" w:rsidRPr="00315A1F" w:rsidRDefault="00317F07" w:rsidP="004E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GW154</w:t>
            </w:r>
          </w:p>
        </w:tc>
        <w:tc>
          <w:tcPr>
            <w:tcW w:w="2304" w:type="dxa"/>
            <w:noWrap/>
          </w:tcPr>
          <w:p w14:paraId="797FD4A4" w14:textId="4580D613" w:rsidR="004E351C" w:rsidRPr="00315A1F" w:rsidRDefault="00ED0115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Drug Courts</w:t>
            </w:r>
          </w:p>
        </w:tc>
        <w:tc>
          <w:tcPr>
            <w:tcW w:w="1446" w:type="dxa"/>
            <w:noWrap/>
          </w:tcPr>
          <w:p w14:paraId="380D819A" w14:textId="4C8BB4D7" w:rsidR="004E351C" w:rsidRPr="00096EF0" w:rsidRDefault="00ED0115" w:rsidP="004E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24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Roberta Holland</w:t>
            </w:r>
            <w:r w:rsidR="00244D6A" w:rsidRPr="0024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44D6A" w:rsidRPr="00315A1F" w14:paraId="2D776D72" w14:textId="77777777" w:rsidTr="00082992">
        <w:trPr>
          <w:trHeight w:val="300"/>
        </w:trPr>
        <w:tc>
          <w:tcPr>
            <w:tcW w:w="978" w:type="dxa"/>
            <w:noWrap/>
          </w:tcPr>
          <w:p w14:paraId="7544D96E" w14:textId="75349753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50" w:type="dxa"/>
            <w:noWrap/>
          </w:tcPr>
          <w:p w14:paraId="6D563CDB" w14:textId="7C756061" w:rsidR="00244D6A" w:rsidRPr="00315A1F" w:rsidRDefault="00244D6A" w:rsidP="0024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168" w:type="dxa"/>
            <w:noWrap/>
          </w:tcPr>
          <w:p w14:paraId="20698CFB" w14:textId="3D44CDCD" w:rsidR="00244D6A" w:rsidRPr="00315A1F" w:rsidRDefault="00244D6A" w:rsidP="0024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5:00- 8:00</w:t>
            </w:r>
          </w:p>
        </w:tc>
        <w:tc>
          <w:tcPr>
            <w:tcW w:w="1506" w:type="dxa"/>
          </w:tcPr>
          <w:p w14:paraId="0C52308F" w14:textId="36DB810A" w:rsidR="00244D6A" w:rsidRPr="00315A1F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2304" w:type="dxa"/>
            <w:noWrap/>
          </w:tcPr>
          <w:p w14:paraId="481D9A57" w14:textId="4CB7398F" w:rsidR="00244D6A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5A1F">
              <w:rPr>
                <w:rFonts w:ascii="Times New Roman" w:hAnsi="Times New Roman" w:cs="Times New Roman"/>
                <w:sz w:val="24"/>
                <w:szCs w:val="24"/>
              </w:rPr>
              <w:t>Social aspects of addiction and policy implications</w:t>
            </w:r>
          </w:p>
        </w:tc>
        <w:tc>
          <w:tcPr>
            <w:tcW w:w="1446" w:type="dxa"/>
            <w:noWrap/>
          </w:tcPr>
          <w:p w14:paraId="32B6E4E1" w14:textId="2C2805A2" w:rsidR="00244D6A" w:rsidRDefault="00244D6A" w:rsidP="00244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D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Albert Bell</w:t>
            </w:r>
          </w:p>
        </w:tc>
      </w:tr>
    </w:tbl>
    <w:p w14:paraId="4FB4D906" w14:textId="799B0A7B" w:rsidR="00244D6A" w:rsidRPr="00315A1F" w:rsidRDefault="00244D6A" w:rsidP="002A068E">
      <w:pPr>
        <w:rPr>
          <w:rFonts w:ascii="Times New Roman" w:hAnsi="Times New Roman" w:cs="Times New Roman"/>
          <w:sz w:val="24"/>
          <w:szCs w:val="24"/>
        </w:rPr>
      </w:pPr>
    </w:p>
    <w:sectPr w:rsidR="00244D6A" w:rsidRPr="0031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ED"/>
    <w:rsid w:val="00044E81"/>
    <w:rsid w:val="00082992"/>
    <w:rsid w:val="000858CB"/>
    <w:rsid w:val="00096EF0"/>
    <w:rsid w:val="0013660D"/>
    <w:rsid w:val="0016734C"/>
    <w:rsid w:val="00182D9A"/>
    <w:rsid w:val="001858CA"/>
    <w:rsid w:val="00244D6A"/>
    <w:rsid w:val="002A068E"/>
    <w:rsid w:val="00305ECF"/>
    <w:rsid w:val="0031421B"/>
    <w:rsid w:val="00315A1F"/>
    <w:rsid w:val="00317F07"/>
    <w:rsid w:val="00374E82"/>
    <w:rsid w:val="003B2A4C"/>
    <w:rsid w:val="004615E9"/>
    <w:rsid w:val="00491BED"/>
    <w:rsid w:val="004A718E"/>
    <w:rsid w:val="004E03E9"/>
    <w:rsid w:val="004E351C"/>
    <w:rsid w:val="004F4759"/>
    <w:rsid w:val="004F49FE"/>
    <w:rsid w:val="005034AA"/>
    <w:rsid w:val="00513B2F"/>
    <w:rsid w:val="00537471"/>
    <w:rsid w:val="0055004A"/>
    <w:rsid w:val="005B6B4D"/>
    <w:rsid w:val="005D6039"/>
    <w:rsid w:val="005F3929"/>
    <w:rsid w:val="006A5FA9"/>
    <w:rsid w:val="006C6E11"/>
    <w:rsid w:val="006F4536"/>
    <w:rsid w:val="0075181D"/>
    <w:rsid w:val="007567FC"/>
    <w:rsid w:val="007D5391"/>
    <w:rsid w:val="00801399"/>
    <w:rsid w:val="00803BBF"/>
    <w:rsid w:val="008149F2"/>
    <w:rsid w:val="008270BA"/>
    <w:rsid w:val="00842DE6"/>
    <w:rsid w:val="008545C1"/>
    <w:rsid w:val="008844F4"/>
    <w:rsid w:val="008B1F0E"/>
    <w:rsid w:val="008D51CC"/>
    <w:rsid w:val="008F11DD"/>
    <w:rsid w:val="00957D78"/>
    <w:rsid w:val="009C41C2"/>
    <w:rsid w:val="009D6DB5"/>
    <w:rsid w:val="00A004A5"/>
    <w:rsid w:val="00A039F4"/>
    <w:rsid w:val="00A0406B"/>
    <w:rsid w:val="00AC4E1C"/>
    <w:rsid w:val="00AD6A98"/>
    <w:rsid w:val="00B409E5"/>
    <w:rsid w:val="00B544D5"/>
    <w:rsid w:val="00C24877"/>
    <w:rsid w:val="00C742B9"/>
    <w:rsid w:val="00C7730B"/>
    <w:rsid w:val="00C96787"/>
    <w:rsid w:val="00D17076"/>
    <w:rsid w:val="00D26F1D"/>
    <w:rsid w:val="00D45B93"/>
    <w:rsid w:val="00DD68A8"/>
    <w:rsid w:val="00E9023A"/>
    <w:rsid w:val="00E93368"/>
    <w:rsid w:val="00EA31BF"/>
    <w:rsid w:val="00EB1199"/>
    <w:rsid w:val="00ED0115"/>
    <w:rsid w:val="00F54D44"/>
    <w:rsid w:val="00F8085D"/>
    <w:rsid w:val="00FA4197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8A3D"/>
  <w15:docId w15:val="{15BC9B67-888B-7E44-AB82-546341A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61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5E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F4536"/>
  </w:style>
  <w:style w:type="character" w:styleId="FollowedHyperlink">
    <w:name w:val="FollowedHyperlink"/>
    <w:basedOn w:val="DefaultParagraphFont"/>
    <w:uiPriority w:val="99"/>
    <w:semiHidden/>
    <w:unhideWhenUsed/>
    <w:rsid w:val="006A5F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D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5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m.edu.mt/courses/studyunit/SWB5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6E38A1-A979-BD4B-B538-96D6F06E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SHIRLEY GILSON</cp:lastModifiedBy>
  <cp:revision>8</cp:revision>
  <cp:lastPrinted>2023-11-30T11:16:00Z</cp:lastPrinted>
  <dcterms:created xsi:type="dcterms:W3CDTF">2024-01-25T08:18:00Z</dcterms:created>
  <dcterms:modified xsi:type="dcterms:W3CDTF">2024-02-08T11:20:00Z</dcterms:modified>
</cp:coreProperties>
</file>